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32" w:rsidRDefault="00DD6532"/>
    <w:p w:rsidR="002F3F11" w:rsidRPr="003D64E8" w:rsidRDefault="00504151" w:rsidP="00F708F8">
      <w:pPr>
        <w:tabs>
          <w:tab w:val="left" w:pos="2102"/>
        </w:tabs>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Scuola</w:t>
      </w:r>
      <w:r w:rsidR="00F708F8" w:rsidRPr="003D64E8">
        <w:rPr>
          <w:rFonts w:ascii="Times New Roman" w:eastAsia="Times New Roman" w:hAnsi="Times New Roman" w:cs="Times New Roman"/>
          <w:sz w:val="24"/>
          <w:szCs w:val="24"/>
          <w:lang w:val="it-IT"/>
        </w:rPr>
        <w:t xml:space="preserve"> Secondaria di 1° grado “</w:t>
      </w:r>
      <w:r w:rsidR="00B83867" w:rsidRPr="003D64E8">
        <w:rPr>
          <w:rFonts w:ascii="Times New Roman" w:eastAsia="Times New Roman" w:hAnsi="Times New Roman" w:cs="Times New Roman"/>
          <w:sz w:val="24"/>
          <w:szCs w:val="24"/>
          <w:lang w:val="it-IT"/>
        </w:rPr>
        <w:t>Galileo Ferrar</w:t>
      </w:r>
      <w:r w:rsidR="00F708F8" w:rsidRPr="003D64E8">
        <w:rPr>
          <w:rFonts w:ascii="Times New Roman" w:eastAsia="Times New Roman" w:hAnsi="Times New Roman" w:cs="Times New Roman"/>
          <w:sz w:val="24"/>
          <w:szCs w:val="24"/>
          <w:lang w:val="it-IT"/>
        </w:rPr>
        <w:t>is”.</w:t>
      </w:r>
    </w:p>
    <w:p w:rsidR="002F3F11" w:rsidRPr="003D64E8" w:rsidRDefault="002F3F11">
      <w:pPr>
        <w:spacing w:before="11" w:line="220" w:lineRule="exact"/>
        <w:rPr>
          <w:sz w:val="24"/>
          <w:szCs w:val="24"/>
          <w:lang w:val="it-IT"/>
        </w:rPr>
      </w:pPr>
    </w:p>
    <w:p w:rsidR="002F3F11" w:rsidRPr="003D64E8" w:rsidRDefault="00F44639" w:rsidP="00645340">
      <w:pPr>
        <w:tabs>
          <w:tab w:val="left" w:pos="6440"/>
          <w:tab w:val="left" w:pos="8475"/>
        </w:tabs>
        <w:ind w:left="173"/>
        <w:rPr>
          <w:sz w:val="24"/>
          <w:szCs w:val="24"/>
          <w:lang w:val="it-IT"/>
        </w:rPr>
      </w:pPr>
      <w:r w:rsidRPr="003D64E8">
        <w:rPr>
          <w:rFonts w:ascii="Times New Roman" w:eastAsia="Times New Roman" w:hAnsi="Times New Roman" w:cs="Times New Roman"/>
          <w:spacing w:val="-1"/>
          <w:sz w:val="24"/>
          <w:szCs w:val="24"/>
          <w:lang w:val="it-IT"/>
        </w:rPr>
        <w:t>Vi</w:t>
      </w:r>
      <w:r w:rsidRPr="003D64E8">
        <w:rPr>
          <w:rFonts w:ascii="Times New Roman" w:eastAsia="Times New Roman" w:hAnsi="Times New Roman" w:cs="Times New Roman"/>
          <w:sz w:val="24"/>
          <w:szCs w:val="24"/>
          <w:lang w:val="it-IT"/>
        </w:rPr>
        <w:t>a</w:t>
      </w:r>
      <w:r w:rsidR="00F708F8" w:rsidRPr="003D64E8">
        <w:rPr>
          <w:rFonts w:ascii="Times New Roman" w:eastAsia="Times New Roman" w:hAnsi="Times New Roman" w:cs="Times New Roman"/>
          <w:sz w:val="24"/>
          <w:szCs w:val="24"/>
          <w:lang w:val="it-IT"/>
        </w:rPr>
        <w:t xml:space="preserve"> Divisione Acqui, 160</w:t>
      </w:r>
      <w:r w:rsidRPr="003D64E8">
        <w:rPr>
          <w:rFonts w:ascii="Times New Roman" w:eastAsia="Times New Roman" w:hAnsi="Times New Roman" w:cs="Times New Roman"/>
          <w:sz w:val="24"/>
          <w:szCs w:val="24"/>
          <w:lang w:val="it-IT"/>
        </w:rPr>
        <w:tab/>
      </w:r>
      <w:r w:rsidRPr="003D64E8">
        <w:rPr>
          <w:rFonts w:ascii="Times New Roman" w:eastAsia="Times New Roman" w:hAnsi="Times New Roman" w:cs="Times New Roman"/>
          <w:spacing w:val="-1"/>
          <w:sz w:val="24"/>
          <w:szCs w:val="24"/>
          <w:lang w:val="it-IT"/>
        </w:rPr>
        <w:t>Tel</w:t>
      </w:r>
      <w:r w:rsidRPr="003D64E8">
        <w:rPr>
          <w:rFonts w:ascii="Times New Roman" w:eastAsia="Times New Roman" w:hAnsi="Times New Roman" w:cs="Times New Roman"/>
          <w:sz w:val="24"/>
          <w:szCs w:val="24"/>
          <w:lang w:val="it-IT"/>
        </w:rPr>
        <w:t>.</w:t>
      </w:r>
      <w:r w:rsidR="00F708F8" w:rsidRPr="003D64E8">
        <w:rPr>
          <w:rFonts w:ascii="Times New Roman" w:eastAsia="Times New Roman" w:hAnsi="Times New Roman" w:cs="Times New Roman"/>
          <w:sz w:val="24"/>
          <w:szCs w:val="24"/>
          <w:lang w:val="it-IT"/>
        </w:rPr>
        <w:t xml:space="preserve"> 059/373339</w:t>
      </w:r>
      <w:r w:rsidRPr="003D64E8">
        <w:rPr>
          <w:rFonts w:ascii="Times New Roman" w:eastAsia="Times New Roman" w:hAnsi="Times New Roman" w:cs="Times New Roman"/>
          <w:sz w:val="24"/>
          <w:szCs w:val="24"/>
          <w:lang w:val="it-IT"/>
        </w:rPr>
        <w:tab/>
      </w:r>
      <w:r w:rsidR="00645340" w:rsidRPr="003D64E8">
        <w:rPr>
          <w:rFonts w:ascii="Times New Roman" w:eastAsia="Times New Roman" w:hAnsi="Times New Roman" w:cs="Times New Roman"/>
          <w:spacing w:val="-1"/>
          <w:sz w:val="24"/>
          <w:szCs w:val="24"/>
          <w:lang w:val="it-IT"/>
        </w:rPr>
        <w:t>Fax: 059/373374</w:t>
      </w:r>
    </w:p>
    <w:p w:rsidR="002F3F11" w:rsidRDefault="00F44639">
      <w:pPr>
        <w:ind w:left="173"/>
        <w:rPr>
          <w:rFonts w:ascii="Times New Roman" w:eastAsia="Times New Roman" w:hAnsi="Times New Roman" w:cs="Times New Roman"/>
          <w:sz w:val="24"/>
          <w:szCs w:val="24"/>
          <w:lang w:val="it-IT"/>
        </w:rPr>
      </w:pPr>
      <w:r w:rsidRPr="003D64E8">
        <w:rPr>
          <w:rFonts w:ascii="Times New Roman" w:eastAsia="Times New Roman" w:hAnsi="Times New Roman" w:cs="Times New Roman"/>
          <w:sz w:val="24"/>
          <w:szCs w:val="24"/>
          <w:lang w:val="it-IT"/>
        </w:rPr>
        <w:t>e-</w:t>
      </w:r>
      <w:proofErr w:type="spellStart"/>
      <w:r w:rsidRPr="003D64E8">
        <w:rPr>
          <w:rFonts w:ascii="Times New Roman" w:eastAsia="Times New Roman" w:hAnsi="Times New Roman" w:cs="Times New Roman"/>
          <w:spacing w:val="-3"/>
          <w:sz w:val="24"/>
          <w:szCs w:val="24"/>
          <w:lang w:val="it-IT"/>
        </w:rPr>
        <w:t>m</w:t>
      </w:r>
      <w:r w:rsidRPr="003D64E8">
        <w:rPr>
          <w:rFonts w:ascii="Times New Roman" w:eastAsia="Times New Roman" w:hAnsi="Times New Roman" w:cs="Times New Roman"/>
          <w:spacing w:val="-1"/>
          <w:sz w:val="24"/>
          <w:szCs w:val="24"/>
          <w:lang w:val="it-IT"/>
        </w:rPr>
        <w:t>a</w:t>
      </w:r>
      <w:r w:rsidRPr="003D64E8">
        <w:rPr>
          <w:rFonts w:ascii="Times New Roman" w:eastAsia="Times New Roman" w:hAnsi="Times New Roman" w:cs="Times New Roman"/>
          <w:sz w:val="24"/>
          <w:szCs w:val="24"/>
          <w:lang w:val="it-IT"/>
        </w:rPr>
        <w:t>ilde</w:t>
      </w:r>
      <w:r w:rsidRPr="003D64E8">
        <w:rPr>
          <w:rFonts w:ascii="Times New Roman" w:eastAsia="Times New Roman" w:hAnsi="Times New Roman" w:cs="Times New Roman"/>
          <w:spacing w:val="-1"/>
          <w:sz w:val="24"/>
          <w:szCs w:val="24"/>
          <w:lang w:val="it-IT"/>
        </w:rPr>
        <w:t>ll</w:t>
      </w:r>
      <w:r w:rsidRPr="003D64E8">
        <w:rPr>
          <w:rFonts w:ascii="Times New Roman" w:eastAsia="Times New Roman" w:hAnsi="Times New Roman" w:cs="Times New Roman"/>
          <w:sz w:val="24"/>
          <w:szCs w:val="24"/>
          <w:lang w:val="it-IT"/>
        </w:rPr>
        <w:t>a</w:t>
      </w:r>
      <w:proofErr w:type="spellEnd"/>
      <w:r w:rsidRPr="003D64E8">
        <w:rPr>
          <w:rFonts w:ascii="Times New Roman" w:eastAsia="Times New Roman" w:hAnsi="Times New Roman" w:cs="Times New Roman"/>
          <w:sz w:val="24"/>
          <w:szCs w:val="24"/>
          <w:lang w:val="it-IT"/>
        </w:rPr>
        <w:t xml:space="preserve"> scuo</w:t>
      </w:r>
      <w:r w:rsidRPr="003D64E8">
        <w:rPr>
          <w:rFonts w:ascii="Times New Roman" w:eastAsia="Times New Roman" w:hAnsi="Times New Roman" w:cs="Times New Roman"/>
          <w:spacing w:val="-1"/>
          <w:sz w:val="24"/>
          <w:szCs w:val="24"/>
          <w:lang w:val="it-IT"/>
        </w:rPr>
        <w:t>l</w:t>
      </w:r>
      <w:r w:rsidRPr="003D64E8">
        <w:rPr>
          <w:rFonts w:ascii="Times New Roman" w:eastAsia="Times New Roman" w:hAnsi="Times New Roman" w:cs="Times New Roman"/>
          <w:sz w:val="24"/>
          <w:szCs w:val="24"/>
          <w:lang w:val="it-IT"/>
        </w:rPr>
        <w:t>a</w:t>
      </w:r>
      <w:r w:rsidR="00F708F8" w:rsidRPr="003D64E8">
        <w:rPr>
          <w:rFonts w:ascii="Times New Roman" w:eastAsia="Times New Roman" w:hAnsi="Times New Roman" w:cs="Times New Roman"/>
          <w:sz w:val="24"/>
          <w:szCs w:val="24"/>
          <w:lang w:val="it-IT"/>
        </w:rPr>
        <w:t xml:space="preserve">: </w:t>
      </w:r>
      <w:hyperlink r:id="rId8" w:history="1">
        <w:r w:rsidR="00D06C6D" w:rsidRPr="0070530F">
          <w:rPr>
            <w:rStyle w:val="Collegamentoipertestuale"/>
            <w:rFonts w:ascii="Times New Roman" w:eastAsia="Times New Roman" w:hAnsi="Times New Roman" w:cs="Times New Roman"/>
            <w:sz w:val="24"/>
            <w:szCs w:val="24"/>
            <w:lang w:val="it-IT"/>
          </w:rPr>
          <w:t>momm00500r@istruzione.it</w:t>
        </w:r>
      </w:hyperlink>
    </w:p>
    <w:p w:rsidR="00D06C6D" w:rsidRPr="003D64E8" w:rsidRDefault="00D06C6D">
      <w:pPr>
        <w:ind w:left="173"/>
        <w:rPr>
          <w:rFonts w:ascii="Times New Roman" w:eastAsia="Times New Roman" w:hAnsi="Times New Roman" w:cs="Times New Roman"/>
          <w:sz w:val="24"/>
          <w:szCs w:val="24"/>
          <w:lang w:val="it-IT"/>
        </w:rPr>
      </w:pPr>
    </w:p>
    <w:p w:rsidR="002F3F11" w:rsidRPr="003D64E8" w:rsidRDefault="002F3F11">
      <w:pPr>
        <w:spacing w:before="2" w:line="150" w:lineRule="exact"/>
        <w:rPr>
          <w:sz w:val="24"/>
          <w:szCs w:val="24"/>
          <w:lang w:val="it-IT"/>
        </w:rPr>
      </w:pPr>
    </w:p>
    <w:p w:rsidR="002F3F11" w:rsidRDefault="00D06C6D" w:rsidP="00D06C6D">
      <w:pPr>
        <w:spacing w:line="200" w:lineRule="exact"/>
        <w:jc w:val="center"/>
        <w:rPr>
          <w:b/>
          <w:sz w:val="28"/>
          <w:szCs w:val="28"/>
          <w:lang w:val="it-IT"/>
        </w:rPr>
      </w:pPr>
      <w:r w:rsidRPr="00D06C6D">
        <w:rPr>
          <w:b/>
          <w:sz w:val="28"/>
          <w:szCs w:val="28"/>
          <w:lang w:val="it-IT"/>
        </w:rPr>
        <w:t>Scheda di descrizione del progetto di gestione sociale</w:t>
      </w:r>
    </w:p>
    <w:p w:rsidR="00713D62" w:rsidRPr="00D06C6D" w:rsidRDefault="00713D62" w:rsidP="00D06C6D">
      <w:pPr>
        <w:spacing w:line="200" w:lineRule="exact"/>
        <w:jc w:val="center"/>
        <w:rPr>
          <w:b/>
          <w:sz w:val="28"/>
          <w:szCs w:val="28"/>
          <w:lang w:val="it-IT"/>
        </w:rPr>
      </w:pPr>
    </w:p>
    <w:p w:rsidR="00D06C6D" w:rsidRPr="00D06C6D" w:rsidRDefault="00D06C6D" w:rsidP="00D06C6D">
      <w:pPr>
        <w:spacing w:line="200" w:lineRule="exact"/>
        <w:jc w:val="center"/>
        <w:rPr>
          <w:b/>
          <w:sz w:val="28"/>
          <w:szCs w:val="28"/>
          <w:lang w:val="it-IT"/>
        </w:rPr>
      </w:pPr>
      <w:r w:rsidRPr="00D06C6D">
        <w:rPr>
          <w:b/>
          <w:sz w:val="28"/>
          <w:szCs w:val="28"/>
          <w:lang w:val="it-IT"/>
        </w:rPr>
        <w:t>per l’anno scolastico 201</w:t>
      </w:r>
      <w:r w:rsidR="00504151">
        <w:rPr>
          <w:b/>
          <w:sz w:val="28"/>
          <w:szCs w:val="28"/>
          <w:lang w:val="it-IT"/>
        </w:rPr>
        <w:t>6/2017</w:t>
      </w:r>
      <w:r w:rsidRPr="00D06C6D">
        <w:rPr>
          <w:b/>
          <w:sz w:val="28"/>
          <w:szCs w:val="28"/>
          <w:lang w:val="it-IT"/>
        </w:rPr>
        <w:t>.</w:t>
      </w:r>
    </w:p>
    <w:p w:rsidR="002F3F11" w:rsidRPr="00D06C6D" w:rsidRDefault="002F3F11">
      <w:pPr>
        <w:spacing w:line="200" w:lineRule="exact"/>
        <w:rPr>
          <w:sz w:val="28"/>
          <w:szCs w:val="28"/>
          <w:lang w:val="it-IT"/>
        </w:rPr>
      </w:pPr>
    </w:p>
    <w:tbl>
      <w:tblPr>
        <w:tblStyle w:val="TableNormal"/>
        <w:tblW w:w="14932" w:type="dxa"/>
        <w:tblInd w:w="100" w:type="dxa"/>
        <w:tblLayout w:type="fixed"/>
        <w:tblLook w:val="01E0" w:firstRow="1" w:lastRow="1" w:firstColumn="1" w:lastColumn="1" w:noHBand="0" w:noVBand="0"/>
      </w:tblPr>
      <w:tblGrid>
        <w:gridCol w:w="4726"/>
        <w:gridCol w:w="10206"/>
      </w:tblGrid>
      <w:tr w:rsidR="00D06C6D" w:rsidRPr="00EA46E8" w:rsidTr="00D06C6D">
        <w:trPr>
          <w:trHeight w:hRule="exact" w:val="916"/>
        </w:trPr>
        <w:tc>
          <w:tcPr>
            <w:tcW w:w="4726" w:type="dxa"/>
            <w:tcBorders>
              <w:top w:val="single" w:sz="5" w:space="0" w:color="000000"/>
              <w:left w:val="single" w:sz="5" w:space="0" w:color="000000"/>
              <w:bottom w:val="single" w:sz="5" w:space="0" w:color="000000"/>
              <w:right w:val="single" w:sz="5" w:space="0" w:color="000000"/>
            </w:tcBorders>
          </w:tcPr>
          <w:p w:rsidR="00D06C6D" w:rsidRPr="00D06C6D" w:rsidRDefault="00D06C6D">
            <w:pPr>
              <w:pStyle w:val="TableParagraph"/>
              <w:ind w:left="23"/>
              <w:rPr>
                <w:rFonts w:eastAsia="Times New Roman" w:cs="Times New Roman"/>
                <w:b/>
                <w:sz w:val="28"/>
                <w:szCs w:val="28"/>
              </w:rPr>
            </w:pPr>
            <w:r w:rsidRPr="00D06C6D">
              <w:rPr>
                <w:rFonts w:eastAsia="Times New Roman" w:cs="Times New Roman"/>
                <w:b/>
                <w:sz w:val="28"/>
                <w:szCs w:val="28"/>
              </w:rPr>
              <w:t xml:space="preserve">TITOLO DEL PROGETTO </w:t>
            </w:r>
          </w:p>
        </w:tc>
        <w:tc>
          <w:tcPr>
            <w:tcW w:w="10206" w:type="dxa"/>
            <w:tcBorders>
              <w:top w:val="single" w:sz="5" w:space="0" w:color="000000"/>
              <w:left w:val="single" w:sz="5" w:space="0" w:color="000000"/>
              <w:bottom w:val="single" w:sz="5" w:space="0" w:color="000000"/>
              <w:right w:val="single" w:sz="5" w:space="0" w:color="000000"/>
            </w:tcBorders>
          </w:tcPr>
          <w:p w:rsidR="00D06C6D" w:rsidRDefault="00504151" w:rsidP="00504151">
            <w:pPr>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Se dico cultura penso…….</w:t>
            </w:r>
          </w:p>
          <w:p w:rsidR="00504151" w:rsidRPr="00504151" w:rsidRDefault="00504151" w:rsidP="00504151">
            <w:pPr>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Convivenza civile e giustizia sociale, a scuola si può imparare……..</w:t>
            </w:r>
          </w:p>
        </w:tc>
      </w:tr>
      <w:tr w:rsidR="00D06C6D" w:rsidRPr="00EA46E8" w:rsidTr="00D06C6D">
        <w:trPr>
          <w:trHeight w:hRule="exact" w:val="835"/>
        </w:trPr>
        <w:tc>
          <w:tcPr>
            <w:tcW w:w="4726" w:type="dxa"/>
            <w:tcBorders>
              <w:top w:val="single" w:sz="5" w:space="0" w:color="000000"/>
              <w:left w:val="single" w:sz="5" w:space="0" w:color="000000"/>
              <w:bottom w:val="single" w:sz="5" w:space="0" w:color="000000"/>
              <w:right w:val="single" w:sz="5" w:space="0" w:color="000000"/>
            </w:tcBorders>
          </w:tcPr>
          <w:p w:rsidR="00D06C6D" w:rsidRPr="00F708F8" w:rsidRDefault="00D06C6D">
            <w:pPr>
              <w:pStyle w:val="TableParagraph"/>
              <w:spacing w:before="1" w:line="110" w:lineRule="exact"/>
              <w:rPr>
                <w:sz w:val="11"/>
                <w:szCs w:val="11"/>
                <w:lang w:val="it-IT"/>
              </w:rPr>
            </w:pPr>
          </w:p>
          <w:p w:rsidR="00D06C6D" w:rsidRPr="00D06C6D" w:rsidRDefault="00D06C6D">
            <w:pPr>
              <w:pStyle w:val="TableParagraph"/>
              <w:ind w:left="24"/>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SCUOLA</w:t>
            </w:r>
          </w:p>
        </w:tc>
        <w:tc>
          <w:tcPr>
            <w:tcW w:w="10206" w:type="dxa"/>
            <w:tcBorders>
              <w:top w:val="single" w:sz="5" w:space="0" w:color="000000"/>
              <w:left w:val="single" w:sz="5" w:space="0" w:color="000000"/>
              <w:bottom w:val="single" w:sz="5" w:space="0" w:color="000000"/>
              <w:right w:val="single" w:sz="5" w:space="0" w:color="000000"/>
            </w:tcBorders>
          </w:tcPr>
          <w:p w:rsidR="00D06C6D" w:rsidRPr="00C83365" w:rsidRDefault="00D06C6D" w:rsidP="00C83365">
            <w:pPr>
              <w:jc w:val="center"/>
              <w:rPr>
                <w:sz w:val="28"/>
                <w:szCs w:val="28"/>
                <w:lang w:val="it-IT"/>
              </w:rPr>
            </w:pPr>
            <w:r w:rsidRPr="00C83365">
              <w:rPr>
                <w:sz w:val="28"/>
                <w:szCs w:val="28"/>
                <w:lang w:val="it-IT"/>
              </w:rPr>
              <w:t>Scuola Secondaria di 1° grado</w:t>
            </w:r>
          </w:p>
          <w:p w:rsidR="00D06C6D" w:rsidRPr="00F708F8" w:rsidRDefault="00D06C6D" w:rsidP="00C83365">
            <w:pPr>
              <w:jc w:val="center"/>
              <w:rPr>
                <w:lang w:val="it-IT"/>
              </w:rPr>
            </w:pPr>
            <w:r w:rsidRPr="00C83365">
              <w:rPr>
                <w:sz w:val="28"/>
                <w:szCs w:val="28"/>
                <w:lang w:val="it-IT"/>
              </w:rPr>
              <w:t>PLESSI: “GALILEO  FERRARIS”   e    “ G. MARCONI</w:t>
            </w:r>
            <w:r>
              <w:rPr>
                <w:lang w:val="it-IT"/>
              </w:rPr>
              <w:t>”</w:t>
            </w:r>
          </w:p>
        </w:tc>
      </w:tr>
      <w:tr w:rsidR="00D06C6D" w:rsidRPr="00EA46E8" w:rsidTr="00D06C6D">
        <w:trPr>
          <w:trHeight w:hRule="exact" w:val="510"/>
        </w:trPr>
        <w:tc>
          <w:tcPr>
            <w:tcW w:w="4726" w:type="dxa"/>
            <w:tcBorders>
              <w:top w:val="single" w:sz="5" w:space="0" w:color="000000"/>
              <w:left w:val="single" w:sz="5" w:space="0" w:color="000000"/>
              <w:bottom w:val="single" w:sz="5" w:space="0" w:color="000000"/>
              <w:right w:val="single" w:sz="5" w:space="0" w:color="000000"/>
            </w:tcBorders>
          </w:tcPr>
          <w:p w:rsidR="00D06C6D" w:rsidRPr="00F708F8" w:rsidRDefault="00D06C6D">
            <w:pPr>
              <w:pStyle w:val="TableParagraph"/>
              <w:spacing w:line="130" w:lineRule="exact"/>
              <w:rPr>
                <w:sz w:val="13"/>
                <w:szCs w:val="13"/>
                <w:lang w:val="it-IT"/>
              </w:rPr>
            </w:pPr>
          </w:p>
          <w:p w:rsidR="00D06C6D" w:rsidRDefault="00C83365">
            <w:pPr>
              <w:pStyle w:val="TableParagraph"/>
              <w:tabs>
                <w:tab w:val="left" w:pos="2232"/>
              </w:tabs>
              <w:ind w:left="24"/>
              <w:rPr>
                <w:rFonts w:ascii="Times New Roman" w:eastAsia="Times New Roman" w:hAnsi="Times New Roman" w:cs="Times New Roman"/>
                <w:sz w:val="20"/>
                <w:szCs w:val="20"/>
              </w:rPr>
            </w:pPr>
            <w:r>
              <w:rPr>
                <w:rFonts w:eastAsia="Times New Roman" w:cs="Times New Roman"/>
                <w:w w:val="110"/>
                <w:sz w:val="28"/>
                <w:szCs w:val="28"/>
              </w:rPr>
              <w:t>NOMINATIVO REFERENTE</w:t>
            </w:r>
            <w:r w:rsidR="00D06C6D">
              <w:rPr>
                <w:rFonts w:ascii="Times New Roman" w:eastAsia="Times New Roman" w:hAnsi="Times New Roman" w:cs="Times New Roman"/>
                <w:w w:val="110"/>
                <w:sz w:val="20"/>
                <w:szCs w:val="20"/>
              </w:rPr>
              <w:tab/>
            </w:r>
          </w:p>
        </w:tc>
        <w:tc>
          <w:tcPr>
            <w:tcW w:w="10206" w:type="dxa"/>
            <w:tcBorders>
              <w:top w:val="single" w:sz="5" w:space="0" w:color="000000"/>
              <w:left w:val="single" w:sz="5" w:space="0" w:color="000000"/>
              <w:bottom w:val="single" w:sz="5" w:space="0" w:color="000000"/>
              <w:right w:val="single" w:sz="5" w:space="0" w:color="000000"/>
            </w:tcBorders>
          </w:tcPr>
          <w:p w:rsidR="00D06C6D" w:rsidRPr="00C83365" w:rsidRDefault="00C83365" w:rsidP="00C83365">
            <w:pPr>
              <w:jc w:val="center"/>
              <w:rPr>
                <w:sz w:val="28"/>
                <w:szCs w:val="28"/>
                <w:lang w:val="it-IT"/>
              </w:rPr>
            </w:pPr>
            <w:r w:rsidRPr="00C83365">
              <w:rPr>
                <w:sz w:val="28"/>
                <w:szCs w:val="28"/>
                <w:lang w:val="it-IT"/>
              </w:rPr>
              <w:t xml:space="preserve">Prof.ssa </w:t>
            </w:r>
            <w:proofErr w:type="spellStart"/>
            <w:r w:rsidRPr="00C83365">
              <w:rPr>
                <w:sz w:val="28"/>
                <w:szCs w:val="28"/>
                <w:lang w:val="it-IT"/>
              </w:rPr>
              <w:t>Buta</w:t>
            </w:r>
            <w:proofErr w:type="spellEnd"/>
            <w:r w:rsidRPr="00C83365">
              <w:rPr>
                <w:sz w:val="28"/>
                <w:szCs w:val="28"/>
                <w:lang w:val="it-IT"/>
              </w:rPr>
              <w:t xml:space="preserve">’ Maria </w:t>
            </w:r>
            <w:r>
              <w:rPr>
                <w:sz w:val="28"/>
                <w:szCs w:val="28"/>
                <w:lang w:val="it-IT"/>
              </w:rPr>
              <w:t>–</w:t>
            </w:r>
            <w:r w:rsidRPr="00C83365">
              <w:rPr>
                <w:sz w:val="28"/>
                <w:szCs w:val="28"/>
                <w:lang w:val="it-IT"/>
              </w:rPr>
              <w:t xml:space="preserve"> P</w:t>
            </w:r>
            <w:r>
              <w:rPr>
                <w:sz w:val="28"/>
                <w:szCs w:val="28"/>
                <w:lang w:val="it-IT"/>
              </w:rPr>
              <w:t xml:space="preserve">rof. </w:t>
            </w:r>
            <w:proofErr w:type="spellStart"/>
            <w:r>
              <w:rPr>
                <w:sz w:val="28"/>
                <w:szCs w:val="28"/>
                <w:lang w:val="it-IT"/>
              </w:rPr>
              <w:t>Carrasso</w:t>
            </w:r>
            <w:proofErr w:type="spellEnd"/>
            <w:r>
              <w:rPr>
                <w:sz w:val="28"/>
                <w:szCs w:val="28"/>
                <w:lang w:val="it-IT"/>
              </w:rPr>
              <w:t xml:space="preserve"> Jose’</w:t>
            </w:r>
          </w:p>
        </w:tc>
      </w:tr>
    </w:tbl>
    <w:p w:rsidR="002F3F11" w:rsidRPr="00F708F8" w:rsidRDefault="002F3F11">
      <w:pPr>
        <w:spacing w:before="1" w:line="180" w:lineRule="exact"/>
        <w:rPr>
          <w:sz w:val="18"/>
          <w:szCs w:val="18"/>
          <w:lang w:val="it-IT"/>
        </w:rPr>
      </w:pPr>
    </w:p>
    <w:p w:rsidR="00504151" w:rsidRPr="005D1507" w:rsidRDefault="00504151" w:rsidP="00504151">
      <w:pPr>
        <w:spacing w:line="200" w:lineRule="exact"/>
        <w:rPr>
          <w:rFonts w:ascii="Times New Roman" w:hAnsi="Times New Roman" w:cs="Times New Roman"/>
          <w:b/>
          <w:bCs/>
          <w:sz w:val="24"/>
          <w:szCs w:val="24"/>
          <w:lang w:val="it-IT"/>
        </w:rPr>
      </w:pPr>
      <w:r w:rsidRPr="005D1507">
        <w:rPr>
          <w:rFonts w:ascii="Times New Roman" w:hAnsi="Times New Roman" w:cs="Times New Roman"/>
          <w:b/>
          <w:bCs/>
          <w:sz w:val="24"/>
          <w:szCs w:val="24"/>
          <w:lang w:val="it-IT"/>
        </w:rPr>
        <w:t>INTRODUZIONE</w:t>
      </w:r>
    </w:p>
    <w:p w:rsidR="00504151" w:rsidRPr="005D1507" w:rsidRDefault="00504151" w:rsidP="00504151">
      <w:pPr>
        <w:spacing w:line="200" w:lineRule="exact"/>
        <w:rPr>
          <w:rFonts w:ascii="Times New Roman" w:hAnsi="Times New Roman" w:cs="Times New Roman"/>
          <w:b/>
          <w:bCs/>
          <w:sz w:val="24"/>
          <w:szCs w:val="24"/>
          <w:lang w:val="it-IT"/>
        </w:rPr>
      </w:pPr>
    </w:p>
    <w:p w:rsidR="00504151" w:rsidRPr="005D1507" w:rsidRDefault="00504151" w:rsidP="00504151">
      <w:pPr>
        <w:spacing w:line="200" w:lineRule="exact"/>
        <w:rPr>
          <w:rFonts w:ascii="Times New Roman" w:hAnsi="Times New Roman" w:cs="Times New Roman"/>
          <w:b/>
          <w:bCs/>
          <w:i/>
          <w:iCs/>
          <w:sz w:val="24"/>
          <w:szCs w:val="24"/>
          <w:lang w:val="it-IT"/>
        </w:rPr>
      </w:pPr>
      <w:r w:rsidRPr="005D1507">
        <w:rPr>
          <w:rFonts w:ascii="Times New Roman" w:hAnsi="Times New Roman" w:cs="Times New Roman"/>
          <w:b/>
          <w:bCs/>
          <w:i/>
          <w:iCs/>
          <w:sz w:val="24"/>
          <w:szCs w:val="24"/>
          <w:lang w:val="it-IT"/>
        </w:rPr>
        <w:t>Art. 21 Carta dei Diritti Fondamentali dell’Unione Europea</w:t>
      </w:r>
    </w:p>
    <w:p w:rsidR="00504151" w:rsidRPr="005D1507" w:rsidRDefault="00504151" w:rsidP="00A76E9B">
      <w:pPr>
        <w:rPr>
          <w:rFonts w:ascii="Times New Roman" w:hAnsi="Times New Roman" w:cs="Times New Roman"/>
          <w:i/>
          <w:iCs/>
          <w:sz w:val="24"/>
          <w:szCs w:val="24"/>
          <w:lang w:val="it-IT"/>
        </w:rPr>
      </w:pPr>
      <w:r w:rsidRPr="005D1507">
        <w:rPr>
          <w:rFonts w:ascii="Times New Roman" w:hAnsi="Times New Roman" w:cs="Times New Roman"/>
          <w:i/>
          <w:iCs/>
          <w:sz w:val="24"/>
          <w:szCs w:val="24"/>
          <w:lang w:val="it-IT"/>
        </w:rPr>
        <w:t>E ’ vietata qualsiasi forma di discriminazione fondata, in particolare, sul sesso, la razza, il colore della pelle o l'origine etnica o sociale, le caratteristiche genetiche, la lingua, la religione o le convinzioni personali, le opinioni politiche o di qualsiasi altra natura, l'appartenenza ad una minoranza nazionale, il patrimonio, la nascita, gli handicap, l'età o le tendenze sessuali.</w:t>
      </w:r>
    </w:p>
    <w:p w:rsidR="008C249A" w:rsidRPr="005D1507" w:rsidRDefault="00504151" w:rsidP="00A76E9B">
      <w:pPr>
        <w:rPr>
          <w:rFonts w:ascii="Times New Roman" w:hAnsi="Times New Roman" w:cs="Times New Roman"/>
          <w:i/>
          <w:iCs/>
          <w:sz w:val="24"/>
          <w:szCs w:val="24"/>
          <w:lang w:val="it-IT"/>
        </w:rPr>
      </w:pPr>
      <w:r w:rsidRPr="005D1507">
        <w:rPr>
          <w:rFonts w:ascii="Times New Roman" w:hAnsi="Times New Roman" w:cs="Times New Roman"/>
          <w:i/>
          <w:iCs/>
          <w:sz w:val="24"/>
          <w:szCs w:val="24"/>
          <w:lang w:val="it-IT"/>
        </w:rPr>
        <w:t xml:space="preserve">La scuola si cimenta ogni giorno con la costruzione di una comunità inclusiva che riconosce le diversità di ciascuno. E’, infatti - ad un tempo – la prima comunità formativa dei futuri cittadini e un luogo importantissimo per la crescita e la costruzione dell’identità di ciascuna persona. </w:t>
      </w:r>
    </w:p>
    <w:p w:rsidR="008C249A" w:rsidRPr="005D1507" w:rsidRDefault="008C249A" w:rsidP="00A76E9B">
      <w:pPr>
        <w:rPr>
          <w:rFonts w:ascii="Times New Roman" w:hAnsi="Times New Roman" w:cs="Times New Roman"/>
          <w:i/>
          <w:iCs/>
          <w:sz w:val="24"/>
          <w:szCs w:val="24"/>
          <w:lang w:val="it-IT"/>
        </w:rPr>
      </w:pPr>
    </w:p>
    <w:p w:rsidR="00F44A83" w:rsidRPr="005D1507" w:rsidRDefault="00F44639" w:rsidP="008C249A">
      <w:pPr>
        <w:spacing w:line="200" w:lineRule="exact"/>
        <w:rPr>
          <w:rFonts w:ascii="Times New Roman" w:eastAsia="Times New Roman" w:hAnsi="Times New Roman" w:cs="Times New Roman"/>
          <w:sz w:val="24"/>
          <w:szCs w:val="24"/>
          <w:lang w:val="it-IT"/>
        </w:rPr>
      </w:pPr>
      <w:r w:rsidRPr="005D1507">
        <w:rPr>
          <w:rFonts w:ascii="Times New Roman" w:eastAsia="Times New Roman" w:hAnsi="Times New Roman" w:cs="Times New Roman"/>
          <w:b/>
          <w:sz w:val="24"/>
          <w:szCs w:val="24"/>
          <w:lang w:val="it-IT"/>
        </w:rPr>
        <w:t>Sinteticadescrizionedelproget</w:t>
      </w:r>
      <w:r w:rsidRPr="005D1507">
        <w:rPr>
          <w:rFonts w:ascii="Times New Roman" w:eastAsia="Times New Roman" w:hAnsi="Times New Roman" w:cs="Times New Roman"/>
          <w:b/>
          <w:spacing w:val="-1"/>
          <w:sz w:val="24"/>
          <w:szCs w:val="24"/>
          <w:lang w:val="it-IT"/>
        </w:rPr>
        <w:t>t</w:t>
      </w:r>
      <w:r w:rsidRPr="005D1507">
        <w:rPr>
          <w:rFonts w:ascii="Times New Roman" w:eastAsia="Times New Roman" w:hAnsi="Times New Roman" w:cs="Times New Roman"/>
          <w:b/>
          <w:sz w:val="24"/>
          <w:szCs w:val="24"/>
          <w:lang w:val="it-IT"/>
        </w:rPr>
        <w:t>o</w:t>
      </w:r>
      <w:r w:rsidR="008D0D65" w:rsidRPr="005D1507">
        <w:rPr>
          <w:rFonts w:ascii="Times New Roman" w:eastAsia="Times New Roman" w:hAnsi="Times New Roman" w:cs="Times New Roman"/>
          <w:sz w:val="24"/>
          <w:szCs w:val="24"/>
          <w:lang w:val="it-IT"/>
        </w:rPr>
        <w:t>:</w:t>
      </w:r>
    </w:p>
    <w:p w:rsidR="008C249A" w:rsidRPr="005D1507" w:rsidRDefault="008C249A" w:rsidP="008C249A">
      <w:pPr>
        <w:spacing w:line="200" w:lineRule="exact"/>
        <w:rPr>
          <w:rFonts w:ascii="Times New Roman" w:eastAsia="Times New Roman" w:hAnsi="Times New Roman" w:cs="Times New Roman"/>
          <w:sz w:val="24"/>
          <w:szCs w:val="24"/>
          <w:lang w:val="it-IT"/>
        </w:rPr>
      </w:pPr>
    </w:p>
    <w:p w:rsidR="008C249A" w:rsidRPr="005D1507" w:rsidRDefault="008C249A" w:rsidP="008C249A">
      <w:pPr>
        <w:spacing w:line="200" w:lineRule="exact"/>
        <w:rPr>
          <w:rFonts w:ascii="Times New Roman" w:eastAsia="Times New Roman" w:hAnsi="Times New Roman" w:cs="Times New Roman"/>
          <w:sz w:val="24"/>
          <w:szCs w:val="24"/>
          <w:u w:val="single"/>
          <w:lang w:val="it-IT"/>
        </w:rPr>
      </w:pPr>
      <w:r w:rsidRPr="005D1507">
        <w:rPr>
          <w:rFonts w:ascii="Times New Roman" w:eastAsia="Times New Roman" w:hAnsi="Times New Roman" w:cs="Times New Roman"/>
          <w:sz w:val="24"/>
          <w:szCs w:val="24"/>
          <w:u w:val="single"/>
          <w:lang w:val="it-IT"/>
        </w:rPr>
        <w:t>Prima importante osservazione e analisi del flusso migratorio:</w:t>
      </w:r>
    </w:p>
    <w:p w:rsidR="008C249A" w:rsidRPr="005D1507" w:rsidRDefault="008C249A" w:rsidP="008C249A">
      <w:pPr>
        <w:spacing w:line="200" w:lineRule="exact"/>
        <w:rPr>
          <w:rFonts w:ascii="Times New Roman" w:eastAsia="Times New Roman" w:hAnsi="Times New Roman" w:cs="Times New Roman"/>
          <w:sz w:val="24"/>
          <w:szCs w:val="24"/>
          <w:u w:val="single"/>
          <w:lang w:val="it-IT"/>
        </w:rPr>
      </w:pPr>
    </w:p>
    <w:p w:rsidR="008C249A" w:rsidRPr="005D1507" w:rsidRDefault="008C249A" w:rsidP="008C249A">
      <w:pPr>
        <w:pStyle w:val="Corpotesto"/>
        <w:jc w:val="both"/>
        <w:rPr>
          <w:rFonts w:cs="Times New Roman"/>
          <w:sz w:val="24"/>
          <w:szCs w:val="24"/>
          <w:lang w:val="it-IT"/>
        </w:rPr>
      </w:pPr>
      <w:r w:rsidRPr="005D1507">
        <w:rPr>
          <w:rFonts w:cs="Times New Roman"/>
          <w:sz w:val="24"/>
          <w:szCs w:val="24"/>
          <w:lang w:val="it-IT"/>
        </w:rPr>
        <w:t xml:space="preserve">In Italia il fenomeno migratorio ha, da diversi anni, assunto le caratteristiche di un fenomeno strutturale. Se in una prima fase l’arrivo di cittadini provenienti da “Paesi altri” mette in primo piano la dimensione culturale dell’incontro, riteniamo che oggi sia necessario superare questa fase e concentrarsi sulla dimensione delle </w:t>
      </w:r>
      <w:r w:rsidRPr="005D1507">
        <w:rPr>
          <w:rFonts w:cs="Times New Roman"/>
          <w:b/>
          <w:sz w:val="24"/>
          <w:szCs w:val="24"/>
          <w:lang w:val="it-IT"/>
        </w:rPr>
        <w:t>persone</w:t>
      </w:r>
      <w:r w:rsidRPr="005D1507">
        <w:rPr>
          <w:rFonts w:cs="Times New Roman"/>
          <w:sz w:val="24"/>
          <w:szCs w:val="24"/>
          <w:lang w:val="it-IT"/>
        </w:rPr>
        <w:t xml:space="preserve">, nell’ottica di uno scambio di idee, vissuti, esperienze, punti di vista, valori e modelli di riferimento. L’identità e i comportamenti che assumiamo quotidianamente cambiano in funzione di noi stessi, ma anche dell’altro e dell’ambiente che ci circonda. E’ all’interno di questo processo di continuo cambiamento che crediamo occorra contestualizzare l’incontro con persone provenienti da “Paesi altri” </w:t>
      </w:r>
      <w:r w:rsidR="000E35ED" w:rsidRPr="005D1507">
        <w:rPr>
          <w:rFonts w:cs="Times New Roman"/>
          <w:sz w:val="24"/>
          <w:szCs w:val="24"/>
          <w:lang w:val="it-IT"/>
        </w:rPr>
        <w:t>.</w:t>
      </w:r>
    </w:p>
    <w:p w:rsidR="001C4E5F" w:rsidRPr="005D1507" w:rsidRDefault="001C4E5F" w:rsidP="008C249A">
      <w:pPr>
        <w:pStyle w:val="Corpotesto"/>
        <w:jc w:val="both"/>
        <w:rPr>
          <w:rFonts w:cs="Times New Roman"/>
          <w:sz w:val="24"/>
          <w:szCs w:val="24"/>
          <w:lang w:val="it-IT"/>
        </w:rPr>
      </w:pPr>
    </w:p>
    <w:p w:rsidR="001C4E5F" w:rsidRPr="005D1507" w:rsidRDefault="001C4E5F" w:rsidP="008C249A">
      <w:pPr>
        <w:pStyle w:val="Corpotesto"/>
        <w:jc w:val="both"/>
        <w:rPr>
          <w:rFonts w:cs="Times New Roman"/>
          <w:sz w:val="24"/>
          <w:szCs w:val="24"/>
          <w:lang w:val="it-IT"/>
        </w:rPr>
      </w:pPr>
    </w:p>
    <w:p w:rsidR="00A76E9B" w:rsidRPr="005D1507" w:rsidRDefault="00A76E9B" w:rsidP="008C249A">
      <w:pPr>
        <w:pStyle w:val="Corpotesto"/>
        <w:jc w:val="both"/>
        <w:rPr>
          <w:rFonts w:cs="Times New Roman"/>
          <w:sz w:val="24"/>
          <w:szCs w:val="24"/>
          <w:lang w:val="it-IT"/>
        </w:rPr>
      </w:pPr>
    </w:p>
    <w:p w:rsidR="001C4E5F" w:rsidRPr="005D1507" w:rsidRDefault="001C4E5F" w:rsidP="001C4E5F">
      <w:pPr>
        <w:pStyle w:val="Corpotesto"/>
        <w:jc w:val="both"/>
        <w:rPr>
          <w:rFonts w:cs="Times New Roman"/>
          <w:b/>
          <w:sz w:val="24"/>
          <w:szCs w:val="24"/>
          <w:lang w:val="it-IT"/>
        </w:rPr>
      </w:pPr>
      <w:r w:rsidRPr="005D1507">
        <w:rPr>
          <w:rFonts w:cs="Times New Roman"/>
          <w:b/>
          <w:sz w:val="24"/>
          <w:szCs w:val="24"/>
          <w:lang w:val="it-IT"/>
        </w:rPr>
        <w:lastRenderedPageBreak/>
        <w:t>2. Finalità</w:t>
      </w:r>
    </w:p>
    <w:p w:rsidR="001C4E5F" w:rsidRPr="005D1507" w:rsidRDefault="001C4E5F" w:rsidP="001C4E5F">
      <w:pPr>
        <w:pStyle w:val="Corpotesto"/>
        <w:jc w:val="both"/>
        <w:rPr>
          <w:rFonts w:cs="Times New Roman"/>
          <w:sz w:val="24"/>
          <w:szCs w:val="24"/>
          <w:lang w:val="it-IT"/>
        </w:rPr>
      </w:pPr>
      <w:r w:rsidRPr="005D1507">
        <w:rPr>
          <w:rFonts w:cs="Times New Roman"/>
          <w:sz w:val="24"/>
          <w:szCs w:val="24"/>
          <w:lang w:val="it-IT"/>
        </w:rPr>
        <w:t>Promuovere momenti di riflessione, confronto e scambio sul tema delle</w:t>
      </w:r>
      <w:r w:rsidRPr="005D1507">
        <w:rPr>
          <w:rFonts w:cs="Times New Roman"/>
          <w:b/>
          <w:sz w:val="24"/>
          <w:szCs w:val="24"/>
          <w:lang w:val="it-IT"/>
        </w:rPr>
        <w:t xml:space="preserve"> condivisione diregole</w:t>
      </w:r>
      <w:r w:rsidRPr="005D1507">
        <w:rPr>
          <w:rFonts w:cs="Times New Roman"/>
          <w:sz w:val="24"/>
          <w:szCs w:val="24"/>
          <w:lang w:val="it-IT"/>
        </w:rPr>
        <w:t xml:space="preserve"> che vedano coinvolti i tre attori principali dell’istituzione scolastica: insegnanti, alunni e genitori.</w:t>
      </w:r>
    </w:p>
    <w:p w:rsidR="001C4E5F" w:rsidRPr="005D1507" w:rsidRDefault="001C4E5F" w:rsidP="001C4E5F">
      <w:pPr>
        <w:pStyle w:val="Corpotesto"/>
        <w:jc w:val="both"/>
        <w:rPr>
          <w:rFonts w:cs="Times New Roman"/>
          <w:sz w:val="24"/>
          <w:szCs w:val="24"/>
          <w:lang w:val="it-IT"/>
        </w:rPr>
      </w:pPr>
    </w:p>
    <w:p w:rsidR="001C4E5F" w:rsidRPr="005D1507" w:rsidRDefault="001C4E5F" w:rsidP="001C4E5F">
      <w:pPr>
        <w:pStyle w:val="Corpotesto"/>
        <w:jc w:val="both"/>
        <w:rPr>
          <w:rFonts w:cs="Times New Roman"/>
          <w:b/>
          <w:sz w:val="24"/>
          <w:szCs w:val="24"/>
          <w:lang w:val="it-IT"/>
        </w:rPr>
      </w:pPr>
      <w:r w:rsidRPr="005D1507">
        <w:rPr>
          <w:rFonts w:cs="Times New Roman"/>
          <w:b/>
          <w:sz w:val="24"/>
          <w:szCs w:val="24"/>
          <w:lang w:val="it-IT"/>
        </w:rPr>
        <w:t>3. Breve descrizione delle fasi del progetto</w:t>
      </w:r>
    </w:p>
    <w:p w:rsidR="001C4E5F" w:rsidRPr="005D1507" w:rsidRDefault="001C4E5F" w:rsidP="001C4E5F">
      <w:pPr>
        <w:pStyle w:val="Corpotesto"/>
        <w:jc w:val="both"/>
        <w:rPr>
          <w:rFonts w:cs="Times New Roman"/>
          <w:sz w:val="24"/>
          <w:szCs w:val="24"/>
          <w:lang w:val="it-IT"/>
        </w:rPr>
      </w:pPr>
      <w:r w:rsidRPr="005D1507">
        <w:rPr>
          <w:rFonts w:cs="Times New Roman"/>
          <w:sz w:val="24"/>
          <w:szCs w:val="24"/>
          <w:lang w:val="it-IT"/>
        </w:rPr>
        <w:t>Il progetto è suddiviso in 4 fasi:</w:t>
      </w:r>
    </w:p>
    <w:p w:rsidR="001C4E5F" w:rsidRPr="005D1507" w:rsidRDefault="001C4E5F" w:rsidP="001C4E5F">
      <w:pPr>
        <w:pStyle w:val="Corpotesto"/>
        <w:widowControl/>
        <w:numPr>
          <w:ilvl w:val="0"/>
          <w:numId w:val="19"/>
        </w:numPr>
        <w:jc w:val="both"/>
        <w:rPr>
          <w:rFonts w:cs="Times New Roman"/>
          <w:sz w:val="24"/>
          <w:szCs w:val="24"/>
          <w:lang w:val="it-IT"/>
        </w:rPr>
      </w:pPr>
      <w:r w:rsidRPr="005D1507">
        <w:rPr>
          <w:rFonts w:cs="Times New Roman"/>
          <w:sz w:val="24"/>
          <w:szCs w:val="24"/>
          <w:lang w:val="it-IT"/>
        </w:rPr>
        <w:t>Fase A: incontri - formazione rivolt</w:t>
      </w:r>
      <w:r w:rsidR="00A76E9B" w:rsidRPr="005D1507">
        <w:rPr>
          <w:rFonts w:cs="Times New Roman"/>
          <w:sz w:val="24"/>
          <w:szCs w:val="24"/>
          <w:lang w:val="it-IT"/>
        </w:rPr>
        <w:t>i ad un gruppo</w:t>
      </w:r>
      <w:r w:rsidRPr="005D1507">
        <w:rPr>
          <w:rFonts w:cs="Times New Roman"/>
          <w:sz w:val="24"/>
          <w:szCs w:val="24"/>
          <w:lang w:val="it-IT"/>
        </w:rPr>
        <w:t xml:space="preserve"> mist</w:t>
      </w:r>
      <w:r w:rsidR="00A76E9B" w:rsidRPr="005D1507">
        <w:rPr>
          <w:rFonts w:cs="Times New Roman"/>
          <w:sz w:val="24"/>
          <w:szCs w:val="24"/>
          <w:lang w:val="it-IT"/>
        </w:rPr>
        <w:t>o</w:t>
      </w:r>
      <w:r w:rsidRPr="005D1507">
        <w:rPr>
          <w:rFonts w:cs="Times New Roman"/>
          <w:sz w:val="24"/>
          <w:szCs w:val="24"/>
          <w:lang w:val="it-IT"/>
        </w:rPr>
        <w:t xml:space="preserve"> insegnanti e genitori sul tema “Relazioni, strumenti</w:t>
      </w:r>
      <w:r w:rsidR="003C121F" w:rsidRPr="005D1507">
        <w:rPr>
          <w:rFonts w:cs="Times New Roman"/>
          <w:sz w:val="24"/>
          <w:szCs w:val="24"/>
          <w:lang w:val="it-IT"/>
        </w:rPr>
        <w:t xml:space="preserve"> per</w:t>
      </w:r>
      <w:r w:rsidRPr="005D1507">
        <w:rPr>
          <w:rFonts w:cs="Times New Roman"/>
          <w:sz w:val="24"/>
          <w:szCs w:val="24"/>
          <w:lang w:val="it-IT"/>
        </w:rPr>
        <w:t xml:space="preserve"> prevenzione del disagio”;</w:t>
      </w:r>
    </w:p>
    <w:p w:rsidR="001C4E5F" w:rsidRPr="005D1507" w:rsidRDefault="001C4E5F" w:rsidP="001C4E5F">
      <w:pPr>
        <w:pStyle w:val="Corpotesto"/>
        <w:widowControl/>
        <w:numPr>
          <w:ilvl w:val="0"/>
          <w:numId w:val="19"/>
        </w:numPr>
        <w:jc w:val="both"/>
        <w:rPr>
          <w:rFonts w:cs="Times New Roman"/>
          <w:sz w:val="24"/>
          <w:szCs w:val="24"/>
          <w:lang w:val="it-IT"/>
        </w:rPr>
      </w:pPr>
      <w:r w:rsidRPr="005D1507">
        <w:rPr>
          <w:rFonts w:cs="Times New Roman"/>
          <w:sz w:val="24"/>
          <w:szCs w:val="24"/>
          <w:lang w:val="it-IT"/>
        </w:rPr>
        <w:t>Fase B: interve</w:t>
      </w:r>
      <w:r w:rsidR="003C121F" w:rsidRPr="005D1507">
        <w:rPr>
          <w:rFonts w:cs="Times New Roman"/>
          <w:sz w:val="24"/>
          <w:szCs w:val="24"/>
          <w:lang w:val="it-IT"/>
        </w:rPr>
        <w:t>nti di educazione alla cittadinanza attiva rivolti agli alunni a classi aperte con  laboratori(</w:t>
      </w:r>
      <w:r w:rsidRPr="005D1507">
        <w:rPr>
          <w:rFonts w:cs="Times New Roman"/>
          <w:sz w:val="24"/>
          <w:szCs w:val="24"/>
          <w:lang w:val="it-IT"/>
        </w:rPr>
        <w:t>falegnameria</w:t>
      </w:r>
      <w:r w:rsidR="003C121F" w:rsidRPr="005D1507">
        <w:rPr>
          <w:rFonts w:cs="Times New Roman"/>
          <w:sz w:val="24"/>
          <w:szCs w:val="24"/>
          <w:lang w:val="it-IT"/>
        </w:rPr>
        <w:t>, cucina, giardinaggio e cura degli spazi verdi, tinteggiatura e cura degli ambienti della scuola, teatro).</w:t>
      </w:r>
    </w:p>
    <w:p w:rsidR="001C4E5F" w:rsidRPr="005D1507" w:rsidRDefault="001C4E5F" w:rsidP="001C4E5F">
      <w:pPr>
        <w:pStyle w:val="Corpotesto"/>
        <w:widowControl/>
        <w:numPr>
          <w:ilvl w:val="0"/>
          <w:numId w:val="19"/>
        </w:numPr>
        <w:jc w:val="both"/>
        <w:rPr>
          <w:rFonts w:cs="Times New Roman"/>
          <w:sz w:val="24"/>
          <w:szCs w:val="24"/>
          <w:lang w:val="it-IT"/>
        </w:rPr>
      </w:pPr>
      <w:r w:rsidRPr="005D1507">
        <w:rPr>
          <w:rFonts w:cs="Times New Roman"/>
          <w:sz w:val="24"/>
          <w:szCs w:val="24"/>
          <w:lang w:val="it-IT"/>
        </w:rPr>
        <w:t>Fase C: tavola rotonda conclusiva come momento di incontro finale degli attori coinvolti;</w:t>
      </w:r>
    </w:p>
    <w:p w:rsidR="001C4E5F" w:rsidRPr="005D1507" w:rsidRDefault="001C4E5F" w:rsidP="001C4E5F">
      <w:pPr>
        <w:pStyle w:val="Corpotesto"/>
        <w:widowControl/>
        <w:numPr>
          <w:ilvl w:val="0"/>
          <w:numId w:val="19"/>
        </w:numPr>
        <w:jc w:val="both"/>
        <w:rPr>
          <w:rFonts w:cs="Times New Roman"/>
          <w:sz w:val="24"/>
          <w:szCs w:val="24"/>
          <w:lang w:val="it-IT"/>
        </w:rPr>
      </w:pPr>
      <w:r w:rsidRPr="005D1507">
        <w:rPr>
          <w:rFonts w:cs="Times New Roman"/>
          <w:sz w:val="24"/>
          <w:szCs w:val="24"/>
          <w:lang w:val="it-IT"/>
        </w:rPr>
        <w:t>Fase D: documentazione delle esperienze.</w:t>
      </w:r>
    </w:p>
    <w:p w:rsidR="001C4E5F" w:rsidRPr="005D1507" w:rsidRDefault="001C4E5F" w:rsidP="008C249A">
      <w:pPr>
        <w:pStyle w:val="Corpotesto"/>
        <w:jc w:val="both"/>
        <w:rPr>
          <w:rFonts w:cs="Times New Roman"/>
          <w:sz w:val="24"/>
          <w:szCs w:val="24"/>
          <w:lang w:val="it-IT"/>
        </w:rPr>
      </w:pPr>
    </w:p>
    <w:p w:rsidR="003C121F" w:rsidRPr="005D1507" w:rsidRDefault="003C121F" w:rsidP="003C121F">
      <w:pPr>
        <w:pStyle w:val="Corpotesto"/>
        <w:jc w:val="both"/>
        <w:rPr>
          <w:rFonts w:cs="Times New Roman"/>
          <w:b/>
          <w:sz w:val="24"/>
          <w:szCs w:val="24"/>
          <w:lang w:val="it-IT"/>
        </w:rPr>
      </w:pPr>
      <w:r w:rsidRPr="005D1507">
        <w:rPr>
          <w:rFonts w:cs="Times New Roman"/>
          <w:b/>
          <w:sz w:val="24"/>
          <w:szCs w:val="24"/>
          <w:lang w:val="it-IT"/>
        </w:rPr>
        <w:t>3.1. Fase A: Incontri commissione mista insegnanti e genitori</w:t>
      </w:r>
    </w:p>
    <w:p w:rsidR="003C121F" w:rsidRPr="005D1507" w:rsidRDefault="003C121F" w:rsidP="003C121F">
      <w:pPr>
        <w:pStyle w:val="Corpotesto"/>
        <w:jc w:val="both"/>
        <w:rPr>
          <w:rFonts w:cs="Times New Roman"/>
          <w:b/>
          <w:sz w:val="24"/>
          <w:szCs w:val="24"/>
          <w:lang w:val="it-IT"/>
        </w:rPr>
      </w:pPr>
      <w:r w:rsidRPr="005D1507">
        <w:rPr>
          <w:rFonts w:cs="Times New Roman"/>
          <w:sz w:val="24"/>
          <w:szCs w:val="24"/>
          <w:lang w:val="it-IT"/>
        </w:rPr>
        <w:t>I problemi comportamentali, di relazione e di disciplina sono un dato conclamato del nostro tempo e nella nostra società.</w:t>
      </w:r>
    </w:p>
    <w:p w:rsidR="003C121F" w:rsidRPr="005D1507" w:rsidRDefault="003C121F" w:rsidP="003C121F">
      <w:pPr>
        <w:ind w:right="135"/>
        <w:jc w:val="both"/>
        <w:rPr>
          <w:rFonts w:ascii="Times New Roman" w:hAnsi="Times New Roman" w:cs="Times New Roman"/>
          <w:sz w:val="24"/>
          <w:szCs w:val="24"/>
          <w:lang w:val="it-IT"/>
        </w:rPr>
      </w:pPr>
      <w:r w:rsidRPr="005D1507">
        <w:rPr>
          <w:rFonts w:ascii="Times New Roman" w:hAnsi="Times New Roman" w:cs="Times New Roman"/>
          <w:sz w:val="24"/>
          <w:szCs w:val="24"/>
          <w:lang w:val="it-IT"/>
        </w:rPr>
        <w:t>Il come promuovere comportamenti di responsabilità e conseguire rispetto delle regole è il tema ricorrente ad essi collegato.</w:t>
      </w:r>
    </w:p>
    <w:p w:rsidR="003C121F" w:rsidRPr="005D1507" w:rsidRDefault="003C121F" w:rsidP="003C121F">
      <w:pPr>
        <w:ind w:right="135"/>
        <w:jc w:val="both"/>
        <w:rPr>
          <w:rFonts w:ascii="Times New Roman" w:hAnsi="Times New Roman" w:cs="Times New Roman"/>
          <w:sz w:val="24"/>
          <w:szCs w:val="24"/>
          <w:lang w:val="it-IT"/>
        </w:rPr>
      </w:pPr>
      <w:r w:rsidRPr="005D1507">
        <w:rPr>
          <w:rFonts w:ascii="Times New Roman" w:hAnsi="Times New Roman" w:cs="Times New Roman"/>
          <w:sz w:val="24"/>
          <w:szCs w:val="24"/>
          <w:lang w:val="it-IT"/>
        </w:rPr>
        <w:t xml:space="preserve">La causa di questa situazione non può essere assegnata ad una sola causa o agenzia educativa. </w:t>
      </w:r>
    </w:p>
    <w:p w:rsidR="003C121F" w:rsidRPr="005D1507" w:rsidRDefault="003C121F" w:rsidP="003C121F">
      <w:pPr>
        <w:ind w:right="135"/>
        <w:jc w:val="both"/>
        <w:rPr>
          <w:rFonts w:ascii="Times New Roman" w:hAnsi="Times New Roman" w:cs="Times New Roman"/>
          <w:sz w:val="24"/>
          <w:szCs w:val="24"/>
          <w:lang w:val="it-IT"/>
        </w:rPr>
      </w:pPr>
      <w:r w:rsidRPr="005D1507">
        <w:rPr>
          <w:rFonts w:ascii="Times New Roman" w:hAnsi="Times New Roman" w:cs="Times New Roman"/>
          <w:sz w:val="24"/>
          <w:szCs w:val="24"/>
          <w:lang w:val="it-IT"/>
        </w:rPr>
        <w:t xml:space="preserve">Ciò che avviene in genere è il fenomeno della delega e della colpevolizzazione per ciò che “altri” non fanno. </w:t>
      </w:r>
    </w:p>
    <w:p w:rsidR="003C121F" w:rsidRPr="005D1507" w:rsidRDefault="00D46D80" w:rsidP="003C121F">
      <w:pPr>
        <w:ind w:right="135"/>
        <w:jc w:val="both"/>
        <w:rPr>
          <w:rFonts w:ascii="Times New Roman" w:hAnsi="Times New Roman" w:cs="Times New Roman"/>
          <w:sz w:val="24"/>
          <w:szCs w:val="24"/>
          <w:lang w:val="it-IT"/>
        </w:rPr>
      </w:pPr>
      <w:r w:rsidRPr="005D1507">
        <w:rPr>
          <w:rFonts w:ascii="Times New Roman" w:hAnsi="Times New Roman" w:cs="Times New Roman"/>
          <w:sz w:val="24"/>
          <w:szCs w:val="24"/>
          <w:lang w:val="it-IT"/>
        </w:rPr>
        <w:t xml:space="preserve">La scuola perciò in alcuni </w:t>
      </w:r>
      <w:r w:rsidR="003C121F" w:rsidRPr="005D1507">
        <w:rPr>
          <w:rFonts w:ascii="Times New Roman" w:hAnsi="Times New Roman" w:cs="Times New Roman"/>
          <w:sz w:val="24"/>
          <w:szCs w:val="24"/>
          <w:lang w:val="it-IT"/>
        </w:rPr>
        <w:t xml:space="preserve"> casi “accusa la famiglia” di essere la principale responsabile. </w:t>
      </w:r>
    </w:p>
    <w:p w:rsidR="003C121F" w:rsidRPr="005D1507" w:rsidRDefault="003C121F" w:rsidP="003C121F">
      <w:pPr>
        <w:ind w:right="135"/>
        <w:jc w:val="both"/>
        <w:rPr>
          <w:rFonts w:ascii="Times New Roman" w:hAnsi="Times New Roman" w:cs="Times New Roman"/>
          <w:sz w:val="24"/>
          <w:szCs w:val="24"/>
          <w:lang w:val="it-IT"/>
        </w:rPr>
      </w:pPr>
      <w:r w:rsidRPr="005D1507">
        <w:rPr>
          <w:rFonts w:ascii="Times New Roman" w:hAnsi="Times New Roman" w:cs="Times New Roman"/>
          <w:sz w:val="24"/>
          <w:szCs w:val="24"/>
          <w:lang w:val="it-IT"/>
        </w:rPr>
        <w:t>La famiglia addita la scuola come luogo in cui si sono “pe</w:t>
      </w:r>
      <w:r w:rsidR="00D46D80" w:rsidRPr="005D1507">
        <w:rPr>
          <w:rFonts w:ascii="Times New Roman" w:hAnsi="Times New Roman" w:cs="Times New Roman"/>
          <w:sz w:val="24"/>
          <w:szCs w:val="24"/>
          <w:lang w:val="it-IT"/>
        </w:rPr>
        <w:t>rsi i riferimenti di un tempo”, essendo troppo permissiva o poco “severa”</w:t>
      </w:r>
    </w:p>
    <w:p w:rsidR="003C121F" w:rsidRPr="005D1507" w:rsidRDefault="003C121F" w:rsidP="003C121F">
      <w:pPr>
        <w:ind w:right="135"/>
        <w:jc w:val="both"/>
        <w:rPr>
          <w:rFonts w:ascii="Times New Roman" w:hAnsi="Times New Roman" w:cs="Times New Roman"/>
          <w:sz w:val="24"/>
          <w:szCs w:val="24"/>
          <w:lang w:val="it-IT"/>
        </w:rPr>
      </w:pPr>
      <w:r w:rsidRPr="005D1507">
        <w:rPr>
          <w:rFonts w:ascii="Times New Roman" w:hAnsi="Times New Roman" w:cs="Times New Roman"/>
          <w:sz w:val="24"/>
          <w:szCs w:val="24"/>
          <w:lang w:val="it-IT"/>
        </w:rPr>
        <w:t xml:space="preserve">Da più parti si accusano famiglia e scuola di non adempiere in modo adeguato alla loro funzione educativa. </w:t>
      </w:r>
    </w:p>
    <w:p w:rsidR="00B16D19" w:rsidRPr="005D1507" w:rsidRDefault="00B16D19" w:rsidP="003C121F">
      <w:pPr>
        <w:ind w:right="135"/>
        <w:jc w:val="both"/>
        <w:rPr>
          <w:rFonts w:ascii="Times New Roman" w:hAnsi="Times New Roman" w:cs="Times New Roman"/>
          <w:sz w:val="24"/>
          <w:szCs w:val="24"/>
          <w:lang w:val="it-IT"/>
        </w:rPr>
      </w:pPr>
    </w:p>
    <w:p w:rsidR="00B16D19" w:rsidRPr="005D1507" w:rsidRDefault="00B16D19" w:rsidP="00B16D19">
      <w:pPr>
        <w:ind w:right="135"/>
        <w:jc w:val="both"/>
        <w:rPr>
          <w:rFonts w:ascii="Times New Roman" w:hAnsi="Times New Roman" w:cs="Times New Roman"/>
          <w:sz w:val="24"/>
          <w:szCs w:val="24"/>
          <w:u w:val="single"/>
          <w:lang w:val="it-IT"/>
        </w:rPr>
      </w:pPr>
      <w:r w:rsidRPr="005D1507">
        <w:rPr>
          <w:rFonts w:ascii="Times New Roman" w:hAnsi="Times New Roman" w:cs="Times New Roman"/>
          <w:sz w:val="24"/>
          <w:szCs w:val="24"/>
          <w:u w:val="single"/>
          <w:lang w:val="it-IT"/>
        </w:rPr>
        <w:t>I momenti di incontro serviranno a:</w:t>
      </w:r>
    </w:p>
    <w:p w:rsidR="00EA46E8" w:rsidRPr="005D1507" w:rsidRDefault="00EA46E8" w:rsidP="00EA46E8">
      <w:pPr>
        <w:pStyle w:val="Paragrafoelenco"/>
        <w:numPr>
          <w:ilvl w:val="0"/>
          <w:numId w:val="20"/>
        </w:numPr>
        <w:ind w:right="135"/>
        <w:jc w:val="both"/>
        <w:rPr>
          <w:rFonts w:ascii="Times New Roman" w:hAnsi="Times New Roman" w:cs="Times New Roman"/>
          <w:sz w:val="24"/>
          <w:szCs w:val="24"/>
          <w:lang w:val="it-IT"/>
        </w:rPr>
      </w:pPr>
      <w:r w:rsidRPr="005D1507">
        <w:rPr>
          <w:rFonts w:ascii="Times New Roman" w:hAnsi="Times New Roman" w:cs="Times New Roman"/>
          <w:sz w:val="24"/>
          <w:szCs w:val="24"/>
          <w:lang w:val="it-IT"/>
        </w:rPr>
        <w:t>Leggere e riflettere sulle risposte pervenute dall’inchiesta di valutazione del servizio scolastico condotta a fine anno 2015/16 e rivolta ai docenti, genitori e alunni.</w:t>
      </w:r>
    </w:p>
    <w:p w:rsidR="00B16D19" w:rsidRPr="005D1507" w:rsidRDefault="00B16D19" w:rsidP="00B16D19">
      <w:pPr>
        <w:widowControl/>
        <w:numPr>
          <w:ilvl w:val="0"/>
          <w:numId w:val="20"/>
        </w:numPr>
        <w:ind w:right="240"/>
        <w:rPr>
          <w:rFonts w:ascii="Times New Roman" w:hAnsi="Times New Roman" w:cs="Times New Roman"/>
          <w:sz w:val="24"/>
          <w:szCs w:val="24"/>
          <w:lang w:val="it-IT"/>
        </w:rPr>
      </w:pPr>
      <w:r w:rsidRPr="005D1507">
        <w:rPr>
          <w:rFonts w:ascii="Times New Roman" w:hAnsi="Times New Roman" w:cs="Times New Roman"/>
          <w:sz w:val="24"/>
          <w:szCs w:val="24"/>
          <w:lang w:val="it-IT"/>
        </w:rPr>
        <w:t>Favorire la costruzione di pensiero e agire sociale e condiviso sulla tematica.</w:t>
      </w:r>
    </w:p>
    <w:p w:rsidR="00B16D19" w:rsidRPr="005D1507" w:rsidRDefault="00B16D19" w:rsidP="00B16D19">
      <w:pPr>
        <w:widowControl/>
        <w:numPr>
          <w:ilvl w:val="0"/>
          <w:numId w:val="20"/>
        </w:numPr>
        <w:ind w:right="240"/>
        <w:rPr>
          <w:rFonts w:ascii="Times New Roman" w:hAnsi="Times New Roman" w:cs="Times New Roman"/>
          <w:sz w:val="24"/>
          <w:szCs w:val="24"/>
          <w:lang w:val="it-IT"/>
        </w:rPr>
      </w:pPr>
      <w:r w:rsidRPr="005D1507">
        <w:rPr>
          <w:rFonts w:ascii="Times New Roman" w:hAnsi="Times New Roman" w:cs="Times New Roman"/>
          <w:sz w:val="24"/>
          <w:szCs w:val="24"/>
          <w:lang w:val="it-IT"/>
        </w:rPr>
        <w:t>Recuperare credibilità nel mondo adulto.</w:t>
      </w:r>
    </w:p>
    <w:p w:rsidR="00B16D19" w:rsidRPr="005D1507" w:rsidRDefault="00B16D19" w:rsidP="00B16D19">
      <w:pPr>
        <w:widowControl/>
        <w:numPr>
          <w:ilvl w:val="0"/>
          <w:numId w:val="20"/>
        </w:numPr>
        <w:ind w:right="240"/>
        <w:rPr>
          <w:rFonts w:ascii="Times New Roman" w:hAnsi="Times New Roman" w:cs="Times New Roman"/>
          <w:sz w:val="24"/>
          <w:szCs w:val="24"/>
        </w:rPr>
      </w:pPr>
      <w:proofErr w:type="spellStart"/>
      <w:r w:rsidRPr="005D1507">
        <w:rPr>
          <w:rFonts w:ascii="Times New Roman" w:hAnsi="Times New Roman" w:cs="Times New Roman"/>
          <w:sz w:val="24"/>
          <w:szCs w:val="24"/>
        </w:rPr>
        <w:t>Produrre</w:t>
      </w:r>
      <w:proofErr w:type="spellEnd"/>
      <w:r w:rsidRPr="005D1507">
        <w:rPr>
          <w:rFonts w:ascii="Times New Roman" w:hAnsi="Times New Roman" w:cs="Times New Roman"/>
          <w:sz w:val="24"/>
          <w:szCs w:val="24"/>
        </w:rPr>
        <w:t xml:space="preserve"> un </w:t>
      </w:r>
      <w:proofErr w:type="spellStart"/>
      <w:r w:rsidRPr="005D1507">
        <w:rPr>
          <w:rFonts w:ascii="Times New Roman" w:hAnsi="Times New Roman" w:cs="Times New Roman"/>
          <w:sz w:val="24"/>
          <w:szCs w:val="24"/>
        </w:rPr>
        <w:t>cambiamento</w:t>
      </w:r>
      <w:proofErr w:type="spellEnd"/>
      <w:r w:rsidR="00D942AE" w:rsidRPr="005D1507">
        <w:rPr>
          <w:rFonts w:ascii="Times New Roman" w:hAnsi="Times New Roman" w:cs="Times New Roman"/>
          <w:sz w:val="24"/>
          <w:szCs w:val="24"/>
        </w:rPr>
        <w:t xml:space="preserve"> </w:t>
      </w:r>
      <w:proofErr w:type="spellStart"/>
      <w:r w:rsidRPr="005D1507">
        <w:rPr>
          <w:rFonts w:ascii="Times New Roman" w:hAnsi="Times New Roman" w:cs="Times New Roman"/>
          <w:sz w:val="24"/>
          <w:szCs w:val="24"/>
        </w:rPr>
        <w:t>sociale</w:t>
      </w:r>
      <w:proofErr w:type="spellEnd"/>
      <w:r w:rsidRPr="005D1507">
        <w:rPr>
          <w:rFonts w:ascii="Times New Roman" w:hAnsi="Times New Roman" w:cs="Times New Roman"/>
          <w:sz w:val="24"/>
          <w:szCs w:val="24"/>
        </w:rPr>
        <w:t>.</w:t>
      </w:r>
    </w:p>
    <w:p w:rsidR="00B16D19" w:rsidRPr="005D1507" w:rsidRDefault="00B16D19" w:rsidP="00B16D19">
      <w:pPr>
        <w:jc w:val="both"/>
        <w:rPr>
          <w:rFonts w:ascii="Times New Roman" w:hAnsi="Times New Roman" w:cs="Times New Roman"/>
          <w:color w:val="000000"/>
          <w:sz w:val="24"/>
          <w:szCs w:val="24"/>
        </w:rPr>
      </w:pPr>
    </w:p>
    <w:p w:rsidR="00B16D19" w:rsidRPr="005D1507" w:rsidRDefault="00B16D19" w:rsidP="00B16D19">
      <w:pPr>
        <w:jc w:val="both"/>
        <w:rPr>
          <w:rFonts w:ascii="Times New Roman" w:hAnsi="Times New Roman" w:cs="Times New Roman"/>
          <w:color w:val="000000"/>
          <w:sz w:val="24"/>
          <w:szCs w:val="24"/>
          <w:lang w:val="it-IT"/>
        </w:rPr>
      </w:pPr>
      <w:r w:rsidRPr="005D1507">
        <w:rPr>
          <w:rFonts w:ascii="Times New Roman" w:hAnsi="Times New Roman" w:cs="Times New Roman"/>
          <w:color w:val="000000"/>
          <w:sz w:val="24"/>
          <w:szCs w:val="24"/>
          <w:u w:val="single"/>
          <w:lang w:val="it-IT"/>
        </w:rPr>
        <w:t>Si partirà</w:t>
      </w:r>
      <w:r w:rsidR="005D1507" w:rsidRPr="005D1507">
        <w:rPr>
          <w:rFonts w:ascii="Times New Roman" w:hAnsi="Times New Roman" w:cs="Times New Roman"/>
          <w:color w:val="000000"/>
          <w:sz w:val="24"/>
          <w:szCs w:val="24"/>
          <w:lang w:val="it-IT"/>
        </w:rPr>
        <w:t xml:space="preserve"> dalla </w:t>
      </w:r>
      <w:r w:rsidRPr="005D1507">
        <w:rPr>
          <w:rFonts w:ascii="Times New Roman" w:hAnsi="Times New Roman" w:cs="Times New Roman"/>
          <w:color w:val="000000"/>
          <w:sz w:val="24"/>
          <w:szCs w:val="24"/>
          <w:lang w:val="it-IT"/>
        </w:rPr>
        <w:t xml:space="preserve">considerazione che il disagio percepibile nel mondo giovanile trovi origine in buona misura nella incertezza e nella mancanza di chiarezza ed orientamento del mondo degli adulti. </w:t>
      </w:r>
    </w:p>
    <w:p w:rsidR="00B16D19" w:rsidRPr="005D1507" w:rsidRDefault="00B16D19" w:rsidP="00B16D19">
      <w:pPr>
        <w:jc w:val="both"/>
        <w:rPr>
          <w:rFonts w:ascii="Times New Roman" w:hAnsi="Times New Roman" w:cs="Times New Roman"/>
          <w:color w:val="000000"/>
          <w:sz w:val="24"/>
          <w:szCs w:val="24"/>
          <w:lang w:val="it-IT"/>
        </w:rPr>
      </w:pPr>
      <w:r w:rsidRPr="005D1507">
        <w:rPr>
          <w:rFonts w:ascii="Times New Roman" w:hAnsi="Times New Roman" w:cs="Times New Roman"/>
          <w:color w:val="000000"/>
          <w:sz w:val="24"/>
          <w:szCs w:val="24"/>
          <w:lang w:val="it-IT"/>
        </w:rPr>
        <w:t>La proposta formativa vuole facilitare la realtà sociale (Famiglia e/o Istituzione Scolastica) a organizzare il proprio sistema di Regole e  ritrovare orientamenti e finalità educative comuni, condivisi, perseguiti e fatti rispettare.</w:t>
      </w:r>
    </w:p>
    <w:p w:rsidR="00B16D19" w:rsidRPr="005D1507" w:rsidRDefault="00F862AB" w:rsidP="00F862AB">
      <w:pPr>
        <w:jc w:val="both"/>
        <w:rPr>
          <w:rFonts w:ascii="Times New Roman" w:hAnsi="Times New Roman" w:cs="Times New Roman"/>
          <w:color w:val="000000"/>
          <w:sz w:val="24"/>
          <w:szCs w:val="24"/>
          <w:lang w:val="it-IT"/>
        </w:rPr>
      </w:pPr>
      <w:r w:rsidRPr="005D1507">
        <w:rPr>
          <w:rFonts w:ascii="Times New Roman" w:hAnsi="Times New Roman" w:cs="Times New Roman"/>
          <w:color w:val="000000"/>
          <w:sz w:val="24"/>
          <w:szCs w:val="24"/>
          <w:u w:val="single"/>
          <w:lang w:val="it-IT"/>
        </w:rPr>
        <w:t>Si cercherà</w:t>
      </w:r>
      <w:r w:rsidRPr="005D1507">
        <w:rPr>
          <w:rFonts w:ascii="Times New Roman" w:hAnsi="Times New Roman" w:cs="Times New Roman"/>
          <w:color w:val="000000"/>
          <w:sz w:val="24"/>
          <w:szCs w:val="24"/>
          <w:lang w:val="it-IT"/>
        </w:rPr>
        <w:t xml:space="preserve"> di a</w:t>
      </w:r>
      <w:r w:rsidR="00B16D19" w:rsidRPr="005D1507">
        <w:rPr>
          <w:rFonts w:ascii="Times New Roman" w:hAnsi="Times New Roman" w:cs="Times New Roman"/>
          <w:color w:val="000000"/>
          <w:sz w:val="24"/>
          <w:szCs w:val="24"/>
          <w:lang w:val="it-IT"/>
        </w:rPr>
        <w:t xml:space="preserve">umentare la competenza concreta delle Persone (Genitori e Insegnanti) nella gestione di questo delicato </w:t>
      </w:r>
      <w:r w:rsidRPr="005D1507">
        <w:rPr>
          <w:rFonts w:ascii="Times New Roman" w:hAnsi="Times New Roman" w:cs="Times New Roman"/>
          <w:color w:val="000000"/>
          <w:sz w:val="24"/>
          <w:szCs w:val="24"/>
          <w:lang w:val="it-IT"/>
        </w:rPr>
        <w:t>aspetto della vita di relazione e di a</w:t>
      </w:r>
      <w:r w:rsidR="00B16D19" w:rsidRPr="005D1507">
        <w:rPr>
          <w:rFonts w:ascii="Times New Roman" w:hAnsi="Times New Roman" w:cs="Times New Roman"/>
          <w:color w:val="000000"/>
          <w:sz w:val="24"/>
          <w:szCs w:val="24"/>
          <w:lang w:val="it-IT"/>
        </w:rPr>
        <w:t>prire la possibilità al confronto e alla costruzione in Famiglia come a Scuola di orientamenti comuni.</w:t>
      </w:r>
    </w:p>
    <w:p w:rsidR="00F862AB" w:rsidRPr="005D1507" w:rsidRDefault="00F862AB" w:rsidP="00F862AB">
      <w:pPr>
        <w:pStyle w:val="Corpotesto"/>
        <w:ind w:left="0"/>
        <w:jc w:val="both"/>
        <w:rPr>
          <w:rFonts w:cs="Times New Roman"/>
          <w:sz w:val="24"/>
          <w:szCs w:val="24"/>
          <w:lang w:val="it-IT"/>
        </w:rPr>
      </w:pPr>
      <w:r w:rsidRPr="005D1507">
        <w:rPr>
          <w:rFonts w:cs="Times New Roman"/>
          <w:sz w:val="24"/>
          <w:szCs w:val="24"/>
          <w:lang w:val="it-IT"/>
        </w:rPr>
        <w:t>Obiettivo finale: attivare un percorso</w:t>
      </w:r>
      <w:r w:rsidR="00B16D19" w:rsidRPr="005D1507">
        <w:rPr>
          <w:rFonts w:cs="Times New Roman"/>
          <w:sz w:val="24"/>
          <w:szCs w:val="24"/>
          <w:lang w:val="it-IT"/>
        </w:rPr>
        <w:t xml:space="preserve"> di condivisione e costru</w:t>
      </w:r>
      <w:r w:rsidRPr="005D1507">
        <w:rPr>
          <w:rFonts w:cs="Times New Roman"/>
          <w:sz w:val="24"/>
          <w:szCs w:val="24"/>
          <w:lang w:val="it-IT"/>
        </w:rPr>
        <w:t>zione in forma partecipata del</w:t>
      </w:r>
      <w:r w:rsidR="00B16D19" w:rsidRPr="005D1507">
        <w:rPr>
          <w:rFonts w:cs="Times New Roman"/>
          <w:sz w:val="24"/>
          <w:szCs w:val="24"/>
          <w:lang w:val="it-IT"/>
        </w:rPr>
        <w:t xml:space="preserve"> patto di cor</w:t>
      </w:r>
      <w:r w:rsidRPr="005D1507">
        <w:rPr>
          <w:rFonts w:cs="Times New Roman"/>
          <w:sz w:val="24"/>
          <w:szCs w:val="24"/>
          <w:lang w:val="it-IT"/>
        </w:rPr>
        <w:t>responsabilità educativa.</w:t>
      </w:r>
    </w:p>
    <w:p w:rsidR="00B16D19" w:rsidRPr="005D1507" w:rsidRDefault="00B16D19" w:rsidP="00B16D19">
      <w:pPr>
        <w:jc w:val="both"/>
        <w:rPr>
          <w:rFonts w:ascii="Times New Roman" w:hAnsi="Times New Roman" w:cs="Times New Roman"/>
          <w:color w:val="000000"/>
          <w:sz w:val="24"/>
          <w:szCs w:val="24"/>
          <w:lang w:val="it-IT"/>
        </w:rPr>
      </w:pPr>
    </w:p>
    <w:p w:rsidR="00B16D19" w:rsidRPr="005D1507" w:rsidRDefault="00B16D19" w:rsidP="003C121F">
      <w:pPr>
        <w:ind w:right="135"/>
        <w:jc w:val="both"/>
        <w:rPr>
          <w:rFonts w:ascii="Times New Roman" w:hAnsi="Times New Roman" w:cs="Times New Roman"/>
          <w:sz w:val="24"/>
          <w:szCs w:val="24"/>
          <w:lang w:val="it-IT"/>
        </w:rPr>
      </w:pPr>
    </w:p>
    <w:p w:rsidR="00A76E9B" w:rsidRPr="005D1507" w:rsidRDefault="00A76E9B" w:rsidP="00E16F10">
      <w:pPr>
        <w:pStyle w:val="Corpotesto"/>
        <w:jc w:val="both"/>
        <w:rPr>
          <w:rFonts w:cs="Times New Roman"/>
          <w:b/>
          <w:sz w:val="24"/>
          <w:szCs w:val="24"/>
          <w:lang w:val="it-IT"/>
        </w:rPr>
      </w:pPr>
    </w:p>
    <w:p w:rsidR="00A76E9B" w:rsidRPr="005D1507" w:rsidRDefault="00A76E9B" w:rsidP="00E16F10">
      <w:pPr>
        <w:pStyle w:val="Corpotesto"/>
        <w:jc w:val="both"/>
        <w:rPr>
          <w:rFonts w:cs="Times New Roman"/>
          <w:b/>
          <w:sz w:val="24"/>
          <w:szCs w:val="24"/>
          <w:lang w:val="it-IT"/>
        </w:rPr>
      </w:pPr>
    </w:p>
    <w:p w:rsidR="00A76E9B" w:rsidRPr="005D1507" w:rsidRDefault="00A76E9B" w:rsidP="00E16F10">
      <w:pPr>
        <w:pStyle w:val="Corpotesto"/>
        <w:jc w:val="both"/>
        <w:rPr>
          <w:rFonts w:cs="Times New Roman"/>
          <w:b/>
          <w:sz w:val="24"/>
          <w:szCs w:val="24"/>
          <w:lang w:val="it-IT"/>
        </w:rPr>
      </w:pPr>
    </w:p>
    <w:p w:rsidR="00E16F10" w:rsidRPr="005D1507" w:rsidRDefault="00E16F10" w:rsidP="00E16F10">
      <w:pPr>
        <w:pStyle w:val="Corpotesto"/>
        <w:jc w:val="both"/>
        <w:rPr>
          <w:rFonts w:cs="Times New Roman"/>
          <w:b/>
          <w:sz w:val="24"/>
          <w:szCs w:val="24"/>
          <w:lang w:val="it-IT"/>
        </w:rPr>
      </w:pPr>
      <w:r w:rsidRPr="005D1507">
        <w:rPr>
          <w:rFonts w:cs="Times New Roman"/>
          <w:b/>
          <w:sz w:val="24"/>
          <w:szCs w:val="24"/>
          <w:lang w:val="it-IT"/>
        </w:rPr>
        <w:t>3.2 Fase B: interventi di educazione alla cittadinanza attiva e responsabile rivolti principalmente ai ragazzi delle future classi 1^</w:t>
      </w:r>
    </w:p>
    <w:p w:rsidR="00E16F10" w:rsidRPr="005D1507" w:rsidRDefault="00E16F10" w:rsidP="00E16F10">
      <w:pPr>
        <w:pStyle w:val="Corpotesto"/>
        <w:jc w:val="both"/>
        <w:rPr>
          <w:rFonts w:cs="Times New Roman"/>
          <w:b/>
          <w:sz w:val="24"/>
          <w:szCs w:val="24"/>
          <w:lang w:val="it-IT"/>
        </w:rPr>
      </w:pPr>
    </w:p>
    <w:p w:rsidR="00E16F10" w:rsidRPr="005D1507" w:rsidRDefault="00E16F10" w:rsidP="00E16F10">
      <w:pPr>
        <w:pStyle w:val="Corpotesto"/>
        <w:jc w:val="both"/>
        <w:rPr>
          <w:rFonts w:cs="Times New Roman"/>
          <w:b/>
          <w:sz w:val="24"/>
          <w:szCs w:val="24"/>
          <w:lang w:val="it-IT"/>
        </w:rPr>
      </w:pPr>
    </w:p>
    <w:p w:rsidR="00E16F10" w:rsidRPr="005D1507" w:rsidRDefault="00E16F10" w:rsidP="00E16F10">
      <w:pPr>
        <w:pStyle w:val="Corpotesto"/>
        <w:jc w:val="both"/>
        <w:rPr>
          <w:rFonts w:cs="Times New Roman"/>
          <w:b/>
          <w:i/>
          <w:sz w:val="24"/>
          <w:szCs w:val="24"/>
        </w:rPr>
      </w:pPr>
      <w:proofErr w:type="spellStart"/>
      <w:r w:rsidRPr="005D1507">
        <w:rPr>
          <w:rFonts w:cs="Times New Roman"/>
          <w:b/>
          <w:i/>
          <w:sz w:val="24"/>
          <w:szCs w:val="24"/>
        </w:rPr>
        <w:t>Obiettivi</w:t>
      </w:r>
      <w:proofErr w:type="spellEnd"/>
    </w:p>
    <w:p w:rsidR="00E16F10" w:rsidRPr="005D1507" w:rsidRDefault="00E16F10" w:rsidP="00E16F10">
      <w:pPr>
        <w:pStyle w:val="Corpotesto"/>
        <w:widowControl/>
        <w:numPr>
          <w:ilvl w:val="0"/>
          <w:numId w:val="22"/>
        </w:numPr>
        <w:jc w:val="both"/>
        <w:rPr>
          <w:rFonts w:cs="Times New Roman"/>
          <w:sz w:val="24"/>
          <w:szCs w:val="24"/>
        </w:rPr>
      </w:pPr>
      <w:proofErr w:type="spellStart"/>
      <w:r w:rsidRPr="005D1507">
        <w:rPr>
          <w:rFonts w:cs="Times New Roman"/>
          <w:sz w:val="24"/>
          <w:szCs w:val="24"/>
        </w:rPr>
        <w:t>Conoscenza</w:t>
      </w:r>
      <w:proofErr w:type="spellEnd"/>
      <w:r w:rsidR="00D942AE" w:rsidRPr="005D1507">
        <w:rPr>
          <w:rFonts w:cs="Times New Roman"/>
          <w:sz w:val="24"/>
          <w:szCs w:val="24"/>
        </w:rPr>
        <w:t xml:space="preserve"> </w:t>
      </w:r>
      <w:proofErr w:type="spellStart"/>
      <w:r w:rsidRPr="005D1507">
        <w:rPr>
          <w:rFonts w:cs="Times New Roman"/>
          <w:sz w:val="24"/>
          <w:szCs w:val="24"/>
        </w:rPr>
        <w:t>reciproca</w:t>
      </w:r>
      <w:proofErr w:type="spellEnd"/>
      <w:r w:rsidRPr="005D1507">
        <w:rPr>
          <w:rFonts w:cs="Times New Roman"/>
          <w:sz w:val="24"/>
          <w:szCs w:val="24"/>
        </w:rPr>
        <w:t>:</w:t>
      </w:r>
    </w:p>
    <w:p w:rsidR="00E16F10" w:rsidRPr="005D1507" w:rsidRDefault="00E16F10" w:rsidP="00E16F10">
      <w:pPr>
        <w:pStyle w:val="Corpotesto"/>
        <w:widowControl/>
        <w:numPr>
          <w:ilvl w:val="0"/>
          <w:numId w:val="22"/>
        </w:numPr>
        <w:jc w:val="both"/>
        <w:rPr>
          <w:rFonts w:cs="Times New Roman"/>
          <w:sz w:val="24"/>
          <w:szCs w:val="24"/>
          <w:lang w:val="it-IT"/>
        </w:rPr>
      </w:pPr>
      <w:r w:rsidRPr="005D1507">
        <w:rPr>
          <w:rFonts w:cs="Times New Roman"/>
          <w:sz w:val="24"/>
          <w:szCs w:val="24"/>
          <w:lang w:val="it-IT"/>
        </w:rPr>
        <w:t>Riconoscimento e accettazione della diversità;</w:t>
      </w:r>
    </w:p>
    <w:p w:rsidR="00E16F10" w:rsidRPr="005D1507" w:rsidRDefault="00E16F10" w:rsidP="00E16F10">
      <w:pPr>
        <w:pStyle w:val="Corpotesto"/>
        <w:widowControl/>
        <w:numPr>
          <w:ilvl w:val="0"/>
          <w:numId w:val="22"/>
        </w:numPr>
        <w:jc w:val="both"/>
        <w:rPr>
          <w:rFonts w:cs="Times New Roman"/>
          <w:sz w:val="24"/>
          <w:szCs w:val="24"/>
        </w:rPr>
      </w:pPr>
      <w:proofErr w:type="spellStart"/>
      <w:r w:rsidRPr="005D1507">
        <w:rPr>
          <w:rFonts w:cs="Times New Roman"/>
          <w:sz w:val="24"/>
          <w:szCs w:val="24"/>
        </w:rPr>
        <w:t>Ascolto</w:t>
      </w:r>
      <w:proofErr w:type="spellEnd"/>
      <w:r w:rsidR="00D942AE" w:rsidRPr="005D1507">
        <w:rPr>
          <w:rFonts w:cs="Times New Roman"/>
          <w:sz w:val="24"/>
          <w:szCs w:val="24"/>
        </w:rPr>
        <w:t xml:space="preserve"> </w:t>
      </w:r>
      <w:proofErr w:type="spellStart"/>
      <w:r w:rsidRPr="005D1507">
        <w:rPr>
          <w:rFonts w:cs="Times New Roman"/>
          <w:sz w:val="24"/>
          <w:szCs w:val="24"/>
        </w:rPr>
        <w:t>dell’altro</w:t>
      </w:r>
      <w:proofErr w:type="spellEnd"/>
      <w:r w:rsidRPr="005D1507">
        <w:rPr>
          <w:rFonts w:cs="Times New Roman"/>
          <w:sz w:val="24"/>
          <w:szCs w:val="24"/>
        </w:rPr>
        <w:t>.</w:t>
      </w:r>
    </w:p>
    <w:p w:rsidR="00E16F10" w:rsidRPr="005D1507" w:rsidRDefault="00E16F10" w:rsidP="00E16F10">
      <w:pPr>
        <w:pStyle w:val="Corpotesto"/>
        <w:jc w:val="both"/>
        <w:rPr>
          <w:rFonts w:cs="Times New Roman"/>
          <w:sz w:val="24"/>
          <w:szCs w:val="24"/>
        </w:rPr>
      </w:pPr>
    </w:p>
    <w:p w:rsidR="00E16F10" w:rsidRPr="005D1507" w:rsidRDefault="00E16F10" w:rsidP="00E16F10">
      <w:pPr>
        <w:pStyle w:val="Corpotesto"/>
        <w:jc w:val="both"/>
        <w:rPr>
          <w:rFonts w:cs="Times New Roman"/>
          <w:b/>
          <w:i/>
          <w:sz w:val="24"/>
          <w:szCs w:val="24"/>
        </w:rPr>
      </w:pPr>
      <w:proofErr w:type="spellStart"/>
      <w:r w:rsidRPr="005D1507">
        <w:rPr>
          <w:rFonts w:cs="Times New Roman"/>
          <w:b/>
          <w:i/>
          <w:sz w:val="24"/>
          <w:szCs w:val="24"/>
        </w:rPr>
        <w:t>Attività</w:t>
      </w:r>
      <w:proofErr w:type="spellEnd"/>
    </w:p>
    <w:p w:rsidR="00E16F10" w:rsidRPr="005D1507" w:rsidRDefault="00E16F10" w:rsidP="00E16F10">
      <w:pPr>
        <w:pStyle w:val="Corpotesto"/>
        <w:jc w:val="both"/>
        <w:rPr>
          <w:rFonts w:cs="Times New Roman"/>
          <w:sz w:val="24"/>
          <w:szCs w:val="24"/>
          <w:lang w:val="it-IT"/>
        </w:rPr>
      </w:pPr>
      <w:r w:rsidRPr="005D1507">
        <w:rPr>
          <w:rFonts w:cs="Times New Roman"/>
          <w:sz w:val="24"/>
          <w:szCs w:val="24"/>
          <w:lang w:val="it-IT"/>
        </w:rPr>
        <w:t>Verranno realizzati 3 incontri per ogni classe in fase di accoglienza (quindi nei primi mesi dell’anno scolastico).</w:t>
      </w:r>
    </w:p>
    <w:p w:rsidR="00E16F10" w:rsidRPr="005D1507" w:rsidRDefault="00E16F10" w:rsidP="00E16F10">
      <w:pPr>
        <w:pStyle w:val="Corpotesto"/>
        <w:jc w:val="both"/>
        <w:rPr>
          <w:rFonts w:cs="Times New Roman"/>
          <w:sz w:val="24"/>
          <w:szCs w:val="24"/>
          <w:lang w:val="it-IT"/>
        </w:rPr>
      </w:pPr>
      <w:r w:rsidRPr="005D1507">
        <w:rPr>
          <w:rFonts w:cs="Times New Roman"/>
          <w:sz w:val="24"/>
          <w:szCs w:val="24"/>
          <w:lang w:val="it-IT"/>
        </w:rPr>
        <w:t>I temi affrontati saranno i seguenti:</w:t>
      </w:r>
    </w:p>
    <w:p w:rsidR="00E16F10" w:rsidRPr="005D1507" w:rsidRDefault="00E16F10" w:rsidP="00E16F10">
      <w:pPr>
        <w:pStyle w:val="Corpotesto"/>
        <w:widowControl/>
        <w:numPr>
          <w:ilvl w:val="0"/>
          <w:numId w:val="23"/>
        </w:numPr>
        <w:jc w:val="both"/>
        <w:rPr>
          <w:rFonts w:cs="Times New Roman"/>
          <w:sz w:val="24"/>
          <w:szCs w:val="24"/>
          <w:lang w:val="it-IT"/>
        </w:rPr>
      </w:pPr>
      <w:r w:rsidRPr="005D1507">
        <w:rPr>
          <w:rFonts w:cs="Times New Roman"/>
          <w:sz w:val="24"/>
          <w:szCs w:val="24"/>
          <w:lang w:val="it-IT"/>
        </w:rPr>
        <w:t>Le regole nel gioco e nei momenti di divertimento;</w:t>
      </w:r>
    </w:p>
    <w:p w:rsidR="00E16F10" w:rsidRPr="005D1507" w:rsidRDefault="00E16F10" w:rsidP="00E16F10">
      <w:pPr>
        <w:pStyle w:val="Corpotesto"/>
        <w:widowControl/>
        <w:numPr>
          <w:ilvl w:val="0"/>
          <w:numId w:val="23"/>
        </w:numPr>
        <w:jc w:val="both"/>
        <w:rPr>
          <w:rFonts w:cs="Times New Roman"/>
          <w:sz w:val="24"/>
          <w:szCs w:val="24"/>
          <w:lang w:val="it-IT"/>
        </w:rPr>
      </w:pPr>
      <w:r w:rsidRPr="005D1507">
        <w:rPr>
          <w:rFonts w:cs="Times New Roman"/>
          <w:sz w:val="24"/>
          <w:szCs w:val="24"/>
          <w:lang w:val="it-IT"/>
        </w:rPr>
        <w:t>Le regole nel contesto familiare;</w:t>
      </w:r>
    </w:p>
    <w:p w:rsidR="00E16F10" w:rsidRPr="005D1507" w:rsidRDefault="00E16F10" w:rsidP="00E16F10">
      <w:pPr>
        <w:pStyle w:val="Corpotesto"/>
        <w:widowControl/>
        <w:numPr>
          <w:ilvl w:val="0"/>
          <w:numId w:val="23"/>
        </w:numPr>
        <w:jc w:val="both"/>
        <w:rPr>
          <w:rFonts w:cs="Times New Roman"/>
          <w:sz w:val="24"/>
          <w:szCs w:val="24"/>
        </w:rPr>
      </w:pPr>
      <w:r w:rsidRPr="005D1507">
        <w:rPr>
          <w:rFonts w:cs="Times New Roman"/>
          <w:sz w:val="24"/>
          <w:szCs w:val="24"/>
        </w:rPr>
        <w:t xml:space="preserve">Le </w:t>
      </w:r>
      <w:proofErr w:type="spellStart"/>
      <w:r w:rsidRPr="005D1507">
        <w:rPr>
          <w:rFonts w:cs="Times New Roman"/>
          <w:sz w:val="24"/>
          <w:szCs w:val="24"/>
        </w:rPr>
        <w:t>regole</w:t>
      </w:r>
      <w:proofErr w:type="spellEnd"/>
      <w:r w:rsidRPr="005D1507">
        <w:rPr>
          <w:rFonts w:cs="Times New Roman"/>
          <w:sz w:val="24"/>
          <w:szCs w:val="24"/>
        </w:rPr>
        <w:t xml:space="preserve"> a </w:t>
      </w:r>
      <w:proofErr w:type="spellStart"/>
      <w:r w:rsidRPr="005D1507">
        <w:rPr>
          <w:rFonts w:cs="Times New Roman"/>
          <w:sz w:val="24"/>
          <w:szCs w:val="24"/>
        </w:rPr>
        <w:t>scuola</w:t>
      </w:r>
      <w:proofErr w:type="spellEnd"/>
      <w:r w:rsidRPr="005D1507">
        <w:rPr>
          <w:rFonts w:cs="Times New Roman"/>
          <w:sz w:val="24"/>
          <w:szCs w:val="24"/>
        </w:rPr>
        <w:t>;</w:t>
      </w:r>
    </w:p>
    <w:p w:rsidR="00E16F10" w:rsidRPr="005D1507" w:rsidRDefault="00E16F10" w:rsidP="00E16F10">
      <w:pPr>
        <w:pStyle w:val="Corpotesto"/>
        <w:widowControl/>
        <w:numPr>
          <w:ilvl w:val="0"/>
          <w:numId w:val="23"/>
        </w:numPr>
        <w:jc w:val="both"/>
        <w:rPr>
          <w:rFonts w:cs="Times New Roman"/>
          <w:sz w:val="24"/>
          <w:szCs w:val="24"/>
          <w:lang w:val="it-IT"/>
        </w:rPr>
      </w:pPr>
      <w:r w:rsidRPr="005D1507">
        <w:rPr>
          <w:rFonts w:cs="Times New Roman"/>
          <w:sz w:val="24"/>
          <w:szCs w:val="24"/>
          <w:lang w:val="it-IT"/>
        </w:rPr>
        <w:t>Le regole nel rapporto con l’altro;</w:t>
      </w:r>
    </w:p>
    <w:p w:rsidR="00E16F10" w:rsidRPr="005D1507" w:rsidRDefault="00E16F10" w:rsidP="00E16F10">
      <w:pPr>
        <w:pStyle w:val="Corpotesto"/>
        <w:widowControl/>
        <w:numPr>
          <w:ilvl w:val="0"/>
          <w:numId w:val="23"/>
        </w:numPr>
        <w:jc w:val="both"/>
        <w:rPr>
          <w:rFonts w:cs="Times New Roman"/>
          <w:sz w:val="24"/>
          <w:szCs w:val="24"/>
          <w:lang w:val="it-IT"/>
        </w:rPr>
      </w:pPr>
      <w:r w:rsidRPr="005D1507">
        <w:rPr>
          <w:rFonts w:cs="Times New Roman"/>
          <w:sz w:val="24"/>
          <w:szCs w:val="24"/>
          <w:lang w:val="it-IT"/>
        </w:rPr>
        <w:t>Regole esplicite e prassi implicite;</w:t>
      </w:r>
    </w:p>
    <w:p w:rsidR="00E16F10" w:rsidRPr="005D1507" w:rsidRDefault="00E16F10" w:rsidP="00E16F10">
      <w:pPr>
        <w:pStyle w:val="Corpotesto"/>
        <w:widowControl/>
        <w:numPr>
          <w:ilvl w:val="0"/>
          <w:numId w:val="23"/>
        </w:numPr>
        <w:jc w:val="both"/>
        <w:rPr>
          <w:rFonts w:cs="Times New Roman"/>
          <w:sz w:val="24"/>
          <w:szCs w:val="24"/>
          <w:lang w:val="it-IT"/>
        </w:rPr>
      </w:pPr>
      <w:r w:rsidRPr="005D1507">
        <w:rPr>
          <w:rFonts w:cs="Times New Roman"/>
          <w:sz w:val="24"/>
          <w:szCs w:val="24"/>
          <w:lang w:val="it-IT"/>
        </w:rPr>
        <w:t>Cosa significa rispettare e infrangere le regole;</w:t>
      </w:r>
    </w:p>
    <w:p w:rsidR="00E16F10" w:rsidRPr="005D1507" w:rsidRDefault="00E16F10" w:rsidP="00E16F10">
      <w:pPr>
        <w:pStyle w:val="Corpotesto"/>
        <w:widowControl/>
        <w:numPr>
          <w:ilvl w:val="0"/>
          <w:numId w:val="23"/>
        </w:numPr>
        <w:jc w:val="both"/>
        <w:rPr>
          <w:rFonts w:cs="Times New Roman"/>
          <w:sz w:val="24"/>
          <w:szCs w:val="24"/>
          <w:lang w:val="it-IT"/>
        </w:rPr>
      </w:pPr>
      <w:r w:rsidRPr="005D1507">
        <w:rPr>
          <w:rFonts w:cs="Times New Roman"/>
          <w:sz w:val="24"/>
          <w:szCs w:val="24"/>
          <w:lang w:val="it-IT"/>
        </w:rPr>
        <w:t>Ricostruire le regole insieme: il patto formativo.</w:t>
      </w:r>
    </w:p>
    <w:p w:rsidR="00E16F10" w:rsidRPr="005D1507" w:rsidRDefault="00E16F10" w:rsidP="00E16F10">
      <w:pPr>
        <w:pStyle w:val="Corpotesto"/>
        <w:jc w:val="both"/>
        <w:rPr>
          <w:rFonts w:cs="Times New Roman"/>
          <w:sz w:val="24"/>
          <w:szCs w:val="24"/>
          <w:lang w:val="it-IT"/>
        </w:rPr>
      </w:pPr>
    </w:p>
    <w:p w:rsidR="00E16F10" w:rsidRPr="005D1507" w:rsidRDefault="00E16F10" w:rsidP="00E16F10">
      <w:pPr>
        <w:pStyle w:val="Corpotesto"/>
        <w:jc w:val="both"/>
        <w:rPr>
          <w:rFonts w:cs="Times New Roman"/>
          <w:b/>
          <w:i/>
          <w:sz w:val="24"/>
          <w:szCs w:val="24"/>
        </w:rPr>
      </w:pPr>
      <w:proofErr w:type="spellStart"/>
      <w:r w:rsidRPr="005D1507">
        <w:rPr>
          <w:rFonts w:cs="Times New Roman"/>
          <w:b/>
          <w:i/>
          <w:sz w:val="24"/>
          <w:szCs w:val="24"/>
        </w:rPr>
        <w:t>Metodologia</w:t>
      </w:r>
      <w:proofErr w:type="spellEnd"/>
    </w:p>
    <w:p w:rsidR="00E16F10" w:rsidRPr="005D1507" w:rsidRDefault="00E16F10" w:rsidP="00E16F10">
      <w:pPr>
        <w:pStyle w:val="Corpotesto"/>
        <w:widowControl/>
        <w:numPr>
          <w:ilvl w:val="0"/>
          <w:numId w:val="24"/>
        </w:numPr>
        <w:jc w:val="both"/>
        <w:rPr>
          <w:rFonts w:cs="Times New Roman"/>
          <w:sz w:val="24"/>
          <w:szCs w:val="24"/>
        </w:rPr>
      </w:pPr>
      <w:proofErr w:type="spellStart"/>
      <w:r w:rsidRPr="005D1507">
        <w:rPr>
          <w:rFonts w:cs="Times New Roman"/>
          <w:sz w:val="24"/>
          <w:szCs w:val="24"/>
        </w:rPr>
        <w:t>Giochi</w:t>
      </w:r>
      <w:proofErr w:type="spellEnd"/>
      <w:r w:rsidR="00D942AE" w:rsidRPr="005D1507">
        <w:rPr>
          <w:rFonts w:cs="Times New Roman"/>
          <w:sz w:val="24"/>
          <w:szCs w:val="24"/>
        </w:rPr>
        <w:t xml:space="preserve"> </w:t>
      </w:r>
      <w:proofErr w:type="spellStart"/>
      <w:r w:rsidRPr="005D1507">
        <w:rPr>
          <w:rFonts w:cs="Times New Roman"/>
          <w:sz w:val="24"/>
          <w:szCs w:val="24"/>
        </w:rPr>
        <w:t>cooperativi</w:t>
      </w:r>
      <w:proofErr w:type="spellEnd"/>
      <w:r w:rsidRPr="005D1507">
        <w:rPr>
          <w:rFonts w:cs="Times New Roman"/>
          <w:sz w:val="24"/>
          <w:szCs w:val="24"/>
        </w:rPr>
        <w:t>;</w:t>
      </w:r>
    </w:p>
    <w:p w:rsidR="00E16F10" w:rsidRPr="005D1507" w:rsidRDefault="00E16F10" w:rsidP="00E16F10">
      <w:pPr>
        <w:pStyle w:val="Corpotesto"/>
        <w:widowControl/>
        <w:numPr>
          <w:ilvl w:val="0"/>
          <w:numId w:val="24"/>
        </w:numPr>
        <w:jc w:val="both"/>
        <w:rPr>
          <w:rFonts w:cs="Times New Roman"/>
          <w:sz w:val="24"/>
          <w:szCs w:val="24"/>
        </w:rPr>
      </w:pPr>
      <w:proofErr w:type="spellStart"/>
      <w:r w:rsidRPr="005D1507">
        <w:rPr>
          <w:rFonts w:cs="Times New Roman"/>
          <w:sz w:val="24"/>
          <w:szCs w:val="24"/>
        </w:rPr>
        <w:t>Esperienze</w:t>
      </w:r>
      <w:proofErr w:type="spellEnd"/>
      <w:r w:rsidR="00D942AE" w:rsidRPr="005D1507">
        <w:rPr>
          <w:rFonts w:cs="Times New Roman"/>
          <w:sz w:val="24"/>
          <w:szCs w:val="24"/>
        </w:rPr>
        <w:t xml:space="preserve"> </w:t>
      </w:r>
      <w:proofErr w:type="spellStart"/>
      <w:r w:rsidRPr="005D1507">
        <w:rPr>
          <w:rFonts w:cs="Times New Roman"/>
          <w:sz w:val="24"/>
          <w:szCs w:val="24"/>
        </w:rPr>
        <w:t>pratiche</w:t>
      </w:r>
      <w:proofErr w:type="spellEnd"/>
      <w:r w:rsidRPr="005D1507">
        <w:rPr>
          <w:rFonts w:cs="Times New Roman"/>
          <w:sz w:val="24"/>
          <w:szCs w:val="24"/>
        </w:rPr>
        <w:t>;</w:t>
      </w:r>
    </w:p>
    <w:p w:rsidR="00E16F10" w:rsidRPr="005D1507" w:rsidRDefault="00E16F10" w:rsidP="00E16F10">
      <w:pPr>
        <w:pStyle w:val="Corpotesto"/>
        <w:widowControl/>
        <w:numPr>
          <w:ilvl w:val="0"/>
          <w:numId w:val="24"/>
        </w:numPr>
        <w:jc w:val="both"/>
        <w:rPr>
          <w:rFonts w:cs="Times New Roman"/>
          <w:sz w:val="24"/>
          <w:szCs w:val="24"/>
        </w:rPr>
      </w:pPr>
      <w:proofErr w:type="spellStart"/>
      <w:r w:rsidRPr="005D1507">
        <w:rPr>
          <w:rFonts w:cs="Times New Roman"/>
          <w:sz w:val="24"/>
          <w:szCs w:val="24"/>
        </w:rPr>
        <w:t>Momenti</w:t>
      </w:r>
      <w:proofErr w:type="spellEnd"/>
      <w:r w:rsidRPr="005D1507">
        <w:rPr>
          <w:rFonts w:cs="Times New Roman"/>
          <w:sz w:val="24"/>
          <w:szCs w:val="24"/>
        </w:rPr>
        <w:t xml:space="preserve"> di </w:t>
      </w:r>
      <w:r w:rsidRPr="005D1507">
        <w:rPr>
          <w:rFonts w:cs="Times New Roman"/>
          <w:i/>
          <w:sz w:val="24"/>
          <w:szCs w:val="24"/>
        </w:rPr>
        <w:t>focus group</w:t>
      </w:r>
      <w:r w:rsidRPr="005D1507">
        <w:rPr>
          <w:rFonts w:cs="Times New Roman"/>
          <w:sz w:val="24"/>
          <w:szCs w:val="24"/>
        </w:rPr>
        <w:t>.</w:t>
      </w:r>
    </w:p>
    <w:p w:rsidR="0006687C" w:rsidRPr="005D1507" w:rsidRDefault="0006687C" w:rsidP="0006687C">
      <w:pPr>
        <w:pStyle w:val="Corpotesto"/>
        <w:widowControl/>
        <w:ind w:left="720"/>
        <w:jc w:val="both"/>
        <w:rPr>
          <w:rFonts w:cs="Times New Roman"/>
          <w:sz w:val="24"/>
          <w:szCs w:val="24"/>
        </w:rPr>
      </w:pPr>
    </w:p>
    <w:p w:rsidR="0006687C" w:rsidRPr="005D1507" w:rsidRDefault="0006687C" w:rsidP="0006687C">
      <w:pPr>
        <w:pStyle w:val="Corpotesto"/>
        <w:jc w:val="both"/>
        <w:rPr>
          <w:rFonts w:cs="Times New Roman"/>
          <w:b/>
          <w:i/>
          <w:sz w:val="24"/>
          <w:szCs w:val="24"/>
          <w:lang w:val="it-IT"/>
        </w:rPr>
      </w:pPr>
      <w:r w:rsidRPr="005D1507">
        <w:rPr>
          <w:rFonts w:cs="Times New Roman"/>
          <w:b/>
          <w:i/>
          <w:sz w:val="24"/>
          <w:szCs w:val="24"/>
          <w:lang w:val="it-IT"/>
        </w:rPr>
        <w:t>Risorse</w:t>
      </w:r>
    </w:p>
    <w:p w:rsidR="0006687C" w:rsidRPr="005D1507" w:rsidRDefault="0006687C" w:rsidP="0006687C">
      <w:pPr>
        <w:pStyle w:val="Corpotesto"/>
        <w:jc w:val="both"/>
        <w:rPr>
          <w:rFonts w:cs="Times New Roman"/>
          <w:sz w:val="24"/>
          <w:szCs w:val="24"/>
          <w:lang w:val="it-IT"/>
        </w:rPr>
      </w:pPr>
      <w:r w:rsidRPr="005D1507">
        <w:rPr>
          <w:rFonts w:cs="Times New Roman"/>
          <w:sz w:val="24"/>
          <w:szCs w:val="24"/>
          <w:lang w:val="it-IT"/>
        </w:rPr>
        <w:t xml:space="preserve">Gli interventi saranno condotti da esperti, facilitatori linguistici per conto di Memo, </w:t>
      </w:r>
      <w:proofErr w:type="spellStart"/>
      <w:r w:rsidRPr="005D1507">
        <w:rPr>
          <w:rFonts w:cs="Times New Roman"/>
          <w:sz w:val="24"/>
          <w:szCs w:val="24"/>
          <w:lang w:val="it-IT"/>
        </w:rPr>
        <w:t>Multicentro</w:t>
      </w:r>
      <w:proofErr w:type="spellEnd"/>
      <w:r w:rsidRPr="005D1507">
        <w:rPr>
          <w:rFonts w:cs="Times New Roman"/>
          <w:sz w:val="24"/>
          <w:szCs w:val="24"/>
          <w:lang w:val="it-IT"/>
        </w:rPr>
        <w:t xml:space="preserve"> Educativo Modena “Sergio Neri, dell’Associazione Culturale “</w:t>
      </w:r>
      <w:proofErr w:type="spellStart"/>
      <w:r w:rsidRPr="005D1507">
        <w:rPr>
          <w:rFonts w:cs="Times New Roman"/>
          <w:sz w:val="24"/>
          <w:szCs w:val="24"/>
          <w:lang w:val="it-IT"/>
        </w:rPr>
        <w:t>Milinda</w:t>
      </w:r>
      <w:proofErr w:type="spellEnd"/>
      <w:r w:rsidRPr="005D1507">
        <w:rPr>
          <w:rFonts w:cs="Times New Roman"/>
          <w:sz w:val="24"/>
          <w:szCs w:val="24"/>
          <w:lang w:val="it-IT"/>
        </w:rPr>
        <w:t>” e della ludoteca “Strapapera”.</w:t>
      </w:r>
    </w:p>
    <w:p w:rsidR="0006687C" w:rsidRPr="005D1507" w:rsidRDefault="0006687C" w:rsidP="0006687C">
      <w:pPr>
        <w:pStyle w:val="Corpotesto"/>
        <w:jc w:val="both"/>
        <w:rPr>
          <w:rFonts w:cs="Times New Roman"/>
          <w:sz w:val="24"/>
          <w:szCs w:val="24"/>
          <w:lang w:val="it-IT"/>
        </w:rPr>
      </w:pPr>
    </w:p>
    <w:p w:rsidR="0006687C" w:rsidRPr="005D1507" w:rsidRDefault="0006687C" w:rsidP="0006687C">
      <w:pPr>
        <w:pStyle w:val="Corpotesto"/>
        <w:rPr>
          <w:rFonts w:cs="Times New Roman"/>
          <w:i/>
          <w:sz w:val="24"/>
          <w:szCs w:val="24"/>
          <w:lang w:val="it-IT"/>
        </w:rPr>
      </w:pPr>
      <w:r w:rsidRPr="005D1507">
        <w:rPr>
          <w:rFonts w:cs="Times New Roman"/>
          <w:b/>
          <w:i/>
          <w:sz w:val="24"/>
          <w:szCs w:val="24"/>
          <w:lang w:val="it-IT"/>
        </w:rPr>
        <w:t>3.2.1 Laboratori</w:t>
      </w:r>
    </w:p>
    <w:p w:rsidR="0006687C" w:rsidRPr="005D1507" w:rsidRDefault="0006687C" w:rsidP="0006687C">
      <w:pPr>
        <w:pStyle w:val="Corpotesto"/>
        <w:rPr>
          <w:rFonts w:cs="Times New Roman"/>
          <w:b/>
          <w:i/>
          <w:sz w:val="24"/>
          <w:szCs w:val="24"/>
          <w:lang w:val="it-IT"/>
        </w:rPr>
      </w:pPr>
      <w:r w:rsidRPr="005D1507">
        <w:rPr>
          <w:rFonts w:cs="Times New Roman"/>
          <w:b/>
          <w:i/>
          <w:sz w:val="24"/>
          <w:szCs w:val="24"/>
          <w:lang w:val="it-IT"/>
        </w:rPr>
        <w:t>Obiettivi</w:t>
      </w:r>
    </w:p>
    <w:p w:rsidR="0006687C" w:rsidRPr="005D1507" w:rsidRDefault="0006687C" w:rsidP="0006687C">
      <w:pPr>
        <w:pStyle w:val="Corpotesto"/>
        <w:rPr>
          <w:rFonts w:cs="Times New Roman"/>
          <w:sz w:val="24"/>
          <w:szCs w:val="24"/>
          <w:lang w:val="it-IT"/>
        </w:rPr>
      </w:pPr>
      <w:r w:rsidRPr="005D1507">
        <w:rPr>
          <w:rFonts w:cs="Times New Roman"/>
          <w:sz w:val="24"/>
          <w:szCs w:val="24"/>
          <w:lang w:val="it-IT"/>
        </w:rPr>
        <w:t xml:space="preserve">Gli obiettivi esplicitati nel paragrafo 3.2  vengono calati in un contesto specifico, quindi assumono carattere concreto: </w:t>
      </w:r>
    </w:p>
    <w:p w:rsidR="0006687C" w:rsidRPr="005D1507" w:rsidRDefault="0006687C" w:rsidP="0006687C">
      <w:pPr>
        <w:pStyle w:val="Corpotesto"/>
        <w:numPr>
          <w:ilvl w:val="0"/>
          <w:numId w:val="22"/>
        </w:numPr>
        <w:rPr>
          <w:rFonts w:cs="Times New Roman"/>
          <w:sz w:val="24"/>
          <w:szCs w:val="24"/>
          <w:lang w:val="it-IT"/>
        </w:rPr>
      </w:pPr>
      <w:r w:rsidRPr="005D1507">
        <w:rPr>
          <w:rFonts w:cs="Times New Roman"/>
          <w:sz w:val="24"/>
          <w:szCs w:val="24"/>
          <w:lang w:val="it-IT"/>
        </w:rPr>
        <w:t>Conoscenza reciproca, riconoscimento e accettazione della diversità: il laboratorio permette di far emergere competenze (quali manualità e creatività) che nelle normali attività curriculari non è possibile mettere in gioco;</w:t>
      </w:r>
    </w:p>
    <w:p w:rsidR="0006687C" w:rsidRPr="005D1507" w:rsidRDefault="0006687C" w:rsidP="0006687C">
      <w:pPr>
        <w:pStyle w:val="Corpotesto"/>
        <w:widowControl/>
        <w:numPr>
          <w:ilvl w:val="0"/>
          <w:numId w:val="22"/>
        </w:numPr>
        <w:jc w:val="both"/>
        <w:rPr>
          <w:rFonts w:cs="Times New Roman"/>
          <w:sz w:val="24"/>
          <w:szCs w:val="24"/>
          <w:lang w:val="it-IT"/>
        </w:rPr>
      </w:pPr>
      <w:r w:rsidRPr="005D1507">
        <w:rPr>
          <w:rFonts w:cs="Times New Roman"/>
          <w:sz w:val="24"/>
          <w:szCs w:val="24"/>
          <w:lang w:val="it-IT"/>
        </w:rPr>
        <w:t>Ascolto dell’altro nei momenti di lavoro in gruppo (divisione dei ruoli, negoziazione e mediazione nei processi decisionali).</w:t>
      </w:r>
    </w:p>
    <w:p w:rsidR="0006687C" w:rsidRPr="005D1507" w:rsidRDefault="0006687C" w:rsidP="0006687C">
      <w:pPr>
        <w:pStyle w:val="Corpotesto"/>
        <w:jc w:val="both"/>
        <w:rPr>
          <w:rFonts w:cs="Times New Roman"/>
          <w:sz w:val="24"/>
          <w:szCs w:val="24"/>
          <w:lang w:val="it-IT"/>
        </w:rPr>
      </w:pPr>
    </w:p>
    <w:p w:rsidR="0006687C" w:rsidRPr="005D1507" w:rsidRDefault="0006687C" w:rsidP="0006687C">
      <w:pPr>
        <w:pStyle w:val="Corpotesto"/>
        <w:jc w:val="both"/>
        <w:rPr>
          <w:rFonts w:cs="Times New Roman"/>
          <w:b/>
          <w:i/>
          <w:sz w:val="24"/>
          <w:szCs w:val="24"/>
          <w:lang w:val="it-IT"/>
        </w:rPr>
      </w:pPr>
      <w:r w:rsidRPr="005D1507">
        <w:rPr>
          <w:rFonts w:cs="Times New Roman"/>
          <w:b/>
          <w:i/>
          <w:sz w:val="24"/>
          <w:szCs w:val="24"/>
          <w:lang w:val="it-IT"/>
        </w:rPr>
        <w:lastRenderedPageBreak/>
        <w:t>Attività</w:t>
      </w:r>
    </w:p>
    <w:p w:rsidR="0006687C" w:rsidRPr="005D1507" w:rsidRDefault="0006687C" w:rsidP="0006687C">
      <w:pPr>
        <w:pStyle w:val="Corpotesto"/>
        <w:jc w:val="both"/>
        <w:rPr>
          <w:rFonts w:cs="Times New Roman"/>
          <w:sz w:val="24"/>
          <w:szCs w:val="24"/>
          <w:lang w:val="it-IT"/>
        </w:rPr>
      </w:pPr>
      <w:r w:rsidRPr="005D1507">
        <w:rPr>
          <w:rFonts w:cs="Times New Roman"/>
          <w:sz w:val="24"/>
          <w:szCs w:val="24"/>
          <w:lang w:val="it-IT"/>
        </w:rPr>
        <w:t>All’interno di momenti laboratoriali, verrà realizz</w:t>
      </w:r>
      <w:r w:rsidR="00B72ABD" w:rsidRPr="005D1507">
        <w:rPr>
          <w:rFonts w:cs="Times New Roman"/>
          <w:sz w:val="24"/>
          <w:szCs w:val="24"/>
          <w:lang w:val="it-IT"/>
        </w:rPr>
        <w:t>ato un “albero delle regole condivise e della giustizia sociale</w:t>
      </w:r>
      <w:r w:rsidRPr="005D1507">
        <w:rPr>
          <w:rFonts w:cs="Times New Roman"/>
          <w:sz w:val="24"/>
          <w:szCs w:val="24"/>
          <w:lang w:val="it-IT"/>
        </w:rPr>
        <w:t>” per o</w:t>
      </w:r>
      <w:r w:rsidR="00B72ABD" w:rsidRPr="005D1507">
        <w:rPr>
          <w:rFonts w:cs="Times New Roman"/>
          <w:sz w:val="24"/>
          <w:szCs w:val="24"/>
          <w:lang w:val="it-IT"/>
        </w:rPr>
        <w:t>gni plesso,  scelta simbolica</w:t>
      </w:r>
      <w:r w:rsidRPr="005D1507">
        <w:rPr>
          <w:rFonts w:cs="Times New Roman"/>
          <w:sz w:val="24"/>
          <w:szCs w:val="24"/>
          <w:lang w:val="it-IT"/>
        </w:rPr>
        <w:t xml:space="preserve"> che potrebbe costituire il filo conduttore di tutto il progetto.</w:t>
      </w:r>
    </w:p>
    <w:p w:rsidR="0006687C" w:rsidRPr="005D1507" w:rsidRDefault="0006687C" w:rsidP="0006687C">
      <w:pPr>
        <w:pStyle w:val="Corpotesto"/>
        <w:jc w:val="both"/>
        <w:rPr>
          <w:rFonts w:cs="Times New Roman"/>
          <w:b/>
          <w:sz w:val="24"/>
          <w:szCs w:val="24"/>
          <w:lang w:val="it-IT"/>
        </w:rPr>
      </w:pPr>
    </w:p>
    <w:p w:rsidR="0006687C" w:rsidRPr="005D1507" w:rsidRDefault="0006687C" w:rsidP="0006687C">
      <w:pPr>
        <w:pStyle w:val="Corpotesto"/>
        <w:jc w:val="both"/>
        <w:rPr>
          <w:rFonts w:cs="Times New Roman"/>
          <w:i/>
          <w:sz w:val="24"/>
          <w:szCs w:val="24"/>
          <w:lang w:val="it-IT"/>
        </w:rPr>
      </w:pPr>
      <w:r w:rsidRPr="005D1507">
        <w:rPr>
          <w:rFonts w:cs="Times New Roman"/>
          <w:b/>
          <w:i/>
          <w:sz w:val="24"/>
          <w:szCs w:val="24"/>
          <w:lang w:val="it-IT"/>
        </w:rPr>
        <w:t>Metodologia</w:t>
      </w:r>
    </w:p>
    <w:p w:rsidR="0006687C" w:rsidRPr="005D1507" w:rsidRDefault="0006687C" w:rsidP="0006687C">
      <w:pPr>
        <w:pStyle w:val="Corpotesto"/>
        <w:jc w:val="both"/>
        <w:rPr>
          <w:rFonts w:cs="Times New Roman"/>
          <w:sz w:val="24"/>
          <w:szCs w:val="24"/>
          <w:lang w:val="it-IT"/>
        </w:rPr>
      </w:pPr>
      <w:r w:rsidRPr="005D1507">
        <w:rPr>
          <w:rFonts w:cs="Times New Roman"/>
          <w:sz w:val="24"/>
          <w:szCs w:val="24"/>
          <w:lang w:val="it-IT"/>
        </w:rPr>
        <w:t>Ogni classe dà il proprio contributo alla r</w:t>
      </w:r>
      <w:r w:rsidR="00B72ABD" w:rsidRPr="005D1507">
        <w:rPr>
          <w:rFonts w:cs="Times New Roman"/>
          <w:sz w:val="24"/>
          <w:szCs w:val="24"/>
          <w:lang w:val="it-IT"/>
        </w:rPr>
        <w:t>ealizzazione dell’ “albero”</w:t>
      </w:r>
      <w:r w:rsidRPr="005D1507">
        <w:rPr>
          <w:rFonts w:cs="Times New Roman"/>
          <w:sz w:val="24"/>
          <w:szCs w:val="24"/>
          <w:lang w:val="it-IT"/>
        </w:rPr>
        <w:t xml:space="preserve"> segnalando gli alunni interessati all’attività laboratoriale (per un totale di 5/6). Il resto della classe potrà partecipare alla fase di decorazione e personalizzazione. </w:t>
      </w:r>
    </w:p>
    <w:p w:rsidR="003E0D36" w:rsidRPr="005D1507" w:rsidRDefault="003E0D36" w:rsidP="0006687C">
      <w:pPr>
        <w:pStyle w:val="Corpotesto"/>
        <w:jc w:val="both"/>
        <w:rPr>
          <w:rFonts w:cs="Times New Roman"/>
          <w:sz w:val="24"/>
          <w:szCs w:val="24"/>
          <w:lang w:val="it-IT"/>
        </w:rPr>
      </w:pPr>
    </w:p>
    <w:p w:rsidR="003E0D36" w:rsidRPr="005D1507" w:rsidRDefault="003E0D36" w:rsidP="003E0D36">
      <w:pPr>
        <w:pStyle w:val="Corpotesto"/>
        <w:rPr>
          <w:rFonts w:cs="Times New Roman"/>
          <w:sz w:val="24"/>
          <w:szCs w:val="24"/>
          <w:lang w:val="it-IT"/>
        </w:rPr>
      </w:pPr>
      <w:r w:rsidRPr="005D1507">
        <w:rPr>
          <w:rFonts w:cs="Times New Roman"/>
          <w:sz w:val="24"/>
          <w:szCs w:val="24"/>
          <w:lang w:val="it-IT"/>
        </w:rPr>
        <w:t>La fase A e la fase B procederanno parallelamente.</w:t>
      </w:r>
    </w:p>
    <w:p w:rsidR="003E0D36" w:rsidRPr="005D1507" w:rsidRDefault="003E0D36" w:rsidP="003E0D36">
      <w:pPr>
        <w:pStyle w:val="Corpotesto"/>
        <w:rPr>
          <w:rFonts w:cs="Times New Roman"/>
          <w:sz w:val="24"/>
          <w:szCs w:val="24"/>
          <w:lang w:val="it-IT"/>
        </w:rPr>
      </w:pPr>
    </w:p>
    <w:p w:rsidR="003E0D36" w:rsidRPr="005D1507" w:rsidRDefault="003E0D36" w:rsidP="003E0D36">
      <w:pPr>
        <w:pStyle w:val="Corpotesto"/>
        <w:rPr>
          <w:rFonts w:cs="Times New Roman"/>
          <w:b/>
          <w:sz w:val="24"/>
          <w:szCs w:val="24"/>
          <w:lang w:val="it-IT"/>
        </w:rPr>
      </w:pPr>
      <w:r w:rsidRPr="005D1507">
        <w:rPr>
          <w:rFonts w:cs="Times New Roman"/>
          <w:b/>
          <w:sz w:val="24"/>
          <w:szCs w:val="24"/>
          <w:lang w:val="it-IT"/>
        </w:rPr>
        <w:t>3.3 Fase C: tavola “rotonda” conclusiva</w:t>
      </w:r>
    </w:p>
    <w:p w:rsidR="003E0D36" w:rsidRPr="005D1507" w:rsidRDefault="003E0D36" w:rsidP="003E0D36">
      <w:pPr>
        <w:pStyle w:val="Corpotesto"/>
        <w:rPr>
          <w:rFonts w:cs="Times New Roman"/>
          <w:b/>
          <w:i/>
          <w:sz w:val="24"/>
          <w:szCs w:val="24"/>
          <w:lang w:val="it-IT"/>
        </w:rPr>
      </w:pPr>
      <w:r w:rsidRPr="005D1507">
        <w:rPr>
          <w:rFonts w:cs="Times New Roman"/>
          <w:b/>
          <w:i/>
          <w:sz w:val="24"/>
          <w:szCs w:val="24"/>
          <w:lang w:val="it-IT"/>
        </w:rPr>
        <w:t>Obiettivi</w:t>
      </w:r>
    </w:p>
    <w:p w:rsidR="003E0D36" w:rsidRPr="005D1507" w:rsidRDefault="003E0D36" w:rsidP="003E0D36">
      <w:pPr>
        <w:pStyle w:val="Corpotesto"/>
        <w:numPr>
          <w:ilvl w:val="0"/>
          <w:numId w:val="25"/>
        </w:numPr>
        <w:rPr>
          <w:rFonts w:cs="Times New Roman"/>
          <w:sz w:val="24"/>
          <w:szCs w:val="24"/>
          <w:lang w:val="it-IT"/>
        </w:rPr>
      </w:pPr>
      <w:r w:rsidRPr="005D1507">
        <w:rPr>
          <w:rFonts w:cs="Times New Roman"/>
          <w:sz w:val="24"/>
          <w:szCs w:val="24"/>
          <w:lang w:val="it-IT"/>
        </w:rPr>
        <w:t>Condivisione del percorso intrapreso da tutti gli insegnanti, gli alunni e i genitori;</w:t>
      </w:r>
    </w:p>
    <w:p w:rsidR="003E0D36" w:rsidRPr="005D1507" w:rsidRDefault="003E0D36" w:rsidP="003E0D36">
      <w:pPr>
        <w:pStyle w:val="Corpotesto"/>
        <w:numPr>
          <w:ilvl w:val="0"/>
          <w:numId w:val="25"/>
        </w:numPr>
        <w:rPr>
          <w:rFonts w:cs="Times New Roman"/>
          <w:sz w:val="24"/>
          <w:szCs w:val="24"/>
          <w:lang w:val="it-IT"/>
        </w:rPr>
      </w:pPr>
      <w:r w:rsidRPr="005D1507">
        <w:rPr>
          <w:rFonts w:cs="Times New Roman"/>
          <w:sz w:val="24"/>
          <w:szCs w:val="24"/>
          <w:lang w:val="it-IT"/>
        </w:rPr>
        <w:t>Creazione di un momento di incontro e confronto tra tutti gli attori protagonisti delle fasi A e B.</w:t>
      </w:r>
    </w:p>
    <w:p w:rsidR="003E0D36" w:rsidRPr="005D1507" w:rsidRDefault="003E0D36" w:rsidP="003E0D36">
      <w:pPr>
        <w:pStyle w:val="Corpotesto"/>
        <w:rPr>
          <w:rFonts w:cs="Times New Roman"/>
          <w:sz w:val="24"/>
          <w:szCs w:val="24"/>
          <w:lang w:val="it-IT"/>
        </w:rPr>
      </w:pPr>
    </w:p>
    <w:p w:rsidR="003E0D36" w:rsidRPr="005D1507" w:rsidRDefault="003E0D36" w:rsidP="003E0D36">
      <w:pPr>
        <w:pStyle w:val="Corpotesto"/>
        <w:rPr>
          <w:rFonts w:cs="Times New Roman"/>
          <w:b/>
          <w:i/>
          <w:sz w:val="24"/>
          <w:szCs w:val="24"/>
          <w:lang w:val="it-IT"/>
        </w:rPr>
      </w:pPr>
      <w:r w:rsidRPr="005D1507">
        <w:rPr>
          <w:rFonts w:cs="Times New Roman"/>
          <w:b/>
          <w:i/>
          <w:sz w:val="24"/>
          <w:szCs w:val="24"/>
          <w:lang w:val="it-IT"/>
        </w:rPr>
        <w:t>Attività</w:t>
      </w:r>
    </w:p>
    <w:p w:rsidR="003E0D36" w:rsidRPr="005D1507" w:rsidRDefault="003E0D36" w:rsidP="003E0D36">
      <w:pPr>
        <w:pStyle w:val="Corpotesto"/>
        <w:rPr>
          <w:rFonts w:cs="Times New Roman"/>
          <w:sz w:val="24"/>
          <w:szCs w:val="24"/>
          <w:lang w:val="it-IT"/>
        </w:rPr>
      </w:pPr>
      <w:r w:rsidRPr="005D1507">
        <w:rPr>
          <w:rFonts w:cs="Times New Roman"/>
          <w:sz w:val="24"/>
          <w:szCs w:val="24"/>
          <w:lang w:val="it-IT"/>
        </w:rPr>
        <w:t>Promozione del dibattito sul tema “Sistemi educativi a confronto: caratteristiche speci</w:t>
      </w:r>
      <w:r w:rsidR="002E34D9" w:rsidRPr="005D1507">
        <w:rPr>
          <w:rFonts w:cs="Times New Roman"/>
          <w:sz w:val="24"/>
          <w:szCs w:val="24"/>
          <w:lang w:val="it-IT"/>
        </w:rPr>
        <w:t>fiche e rapporto con regole e convivenza civile</w:t>
      </w:r>
      <w:r w:rsidRPr="005D1507">
        <w:rPr>
          <w:rFonts w:cs="Times New Roman"/>
          <w:sz w:val="24"/>
          <w:szCs w:val="24"/>
          <w:lang w:val="it-IT"/>
        </w:rPr>
        <w:t>”.</w:t>
      </w:r>
    </w:p>
    <w:p w:rsidR="003E0D36" w:rsidRPr="005D1507" w:rsidRDefault="003E0D36" w:rsidP="003E0D36">
      <w:pPr>
        <w:pStyle w:val="Corpotesto"/>
        <w:rPr>
          <w:rFonts w:cs="Times New Roman"/>
          <w:sz w:val="24"/>
          <w:szCs w:val="24"/>
          <w:lang w:val="it-IT"/>
        </w:rPr>
      </w:pPr>
    </w:p>
    <w:p w:rsidR="003E0D36" w:rsidRPr="005D1507" w:rsidRDefault="003E0D36" w:rsidP="003E0D36">
      <w:pPr>
        <w:pStyle w:val="Corpotesto"/>
        <w:rPr>
          <w:rFonts w:cs="Times New Roman"/>
          <w:b/>
          <w:i/>
          <w:sz w:val="24"/>
          <w:szCs w:val="24"/>
          <w:lang w:val="it-IT"/>
        </w:rPr>
      </w:pPr>
      <w:r w:rsidRPr="005D1507">
        <w:rPr>
          <w:rFonts w:cs="Times New Roman"/>
          <w:b/>
          <w:i/>
          <w:sz w:val="24"/>
          <w:szCs w:val="24"/>
          <w:lang w:val="it-IT"/>
        </w:rPr>
        <w:t>Metodologia</w:t>
      </w:r>
    </w:p>
    <w:p w:rsidR="003E0D36" w:rsidRPr="005D1507" w:rsidRDefault="003E0D36" w:rsidP="003E0D36">
      <w:pPr>
        <w:pStyle w:val="Corpotesto"/>
        <w:rPr>
          <w:rFonts w:cs="Times New Roman"/>
          <w:sz w:val="24"/>
          <w:szCs w:val="24"/>
          <w:lang w:val="it-IT"/>
        </w:rPr>
      </w:pPr>
      <w:r w:rsidRPr="005D1507">
        <w:rPr>
          <w:rFonts w:cs="Times New Roman"/>
          <w:sz w:val="24"/>
          <w:szCs w:val="24"/>
          <w:lang w:val="it-IT"/>
        </w:rPr>
        <w:t xml:space="preserve">Verrà organizzata una tavola “rotonda” per ogni plesso. La serata sarà aperta a tutti gli insegnanti, i genitori e gli alunni delle scuole coinvolte. </w:t>
      </w:r>
    </w:p>
    <w:p w:rsidR="003E0D36" w:rsidRPr="005D1507" w:rsidRDefault="005D1507" w:rsidP="003E0D36">
      <w:pPr>
        <w:pStyle w:val="Corpotesto"/>
        <w:rPr>
          <w:rFonts w:cs="Times New Roman"/>
          <w:sz w:val="24"/>
          <w:szCs w:val="24"/>
          <w:lang w:val="it-IT"/>
        </w:rPr>
      </w:pPr>
      <w:r w:rsidRPr="005D1507">
        <w:rPr>
          <w:rFonts w:cs="Times New Roman"/>
          <w:sz w:val="24"/>
          <w:szCs w:val="24"/>
          <w:lang w:val="it-IT"/>
        </w:rPr>
        <w:t>Il progetto  sarà esteso ovviamente</w:t>
      </w:r>
      <w:r w:rsidR="003E0D36" w:rsidRPr="005D1507">
        <w:rPr>
          <w:rFonts w:cs="Times New Roman"/>
          <w:sz w:val="24"/>
          <w:szCs w:val="24"/>
          <w:lang w:val="it-IT"/>
        </w:rPr>
        <w:t xml:space="preserve"> </w:t>
      </w:r>
      <w:r w:rsidRPr="005D1507">
        <w:rPr>
          <w:rFonts w:cs="Times New Roman"/>
          <w:sz w:val="24"/>
          <w:szCs w:val="24"/>
          <w:lang w:val="it-IT"/>
        </w:rPr>
        <w:t>ai comprensivi attivi dal prossimo anno, coinvolgendo i plessi elementari che ne entreranno a far parte.</w:t>
      </w:r>
      <w:r w:rsidRPr="005D1507">
        <w:rPr>
          <w:rFonts w:cs="Times New Roman"/>
          <w:color w:val="FF0000"/>
          <w:sz w:val="24"/>
          <w:szCs w:val="24"/>
          <w:lang w:val="it-IT"/>
        </w:rPr>
        <w:t xml:space="preserve"> </w:t>
      </w:r>
      <w:r w:rsidR="003E0D36" w:rsidRPr="005D1507">
        <w:rPr>
          <w:rFonts w:cs="Times New Roman"/>
          <w:sz w:val="24"/>
          <w:szCs w:val="24"/>
          <w:lang w:val="it-IT"/>
        </w:rPr>
        <w:t xml:space="preserve">Insegnanti, alunni e genitori protagonisti delle fasi A e B saranno chiamati a </w:t>
      </w:r>
      <w:r w:rsidR="002E34D9" w:rsidRPr="005D1507">
        <w:rPr>
          <w:rFonts w:cs="Times New Roman"/>
          <w:sz w:val="24"/>
          <w:szCs w:val="24"/>
          <w:lang w:val="it-IT"/>
        </w:rPr>
        <w:t xml:space="preserve">prendere posto intorno all’albero </w:t>
      </w:r>
      <w:r w:rsidR="003E0D36" w:rsidRPr="005D1507">
        <w:rPr>
          <w:rFonts w:cs="Times New Roman"/>
          <w:sz w:val="24"/>
          <w:szCs w:val="24"/>
          <w:lang w:val="it-IT"/>
        </w:rPr>
        <w:t xml:space="preserve"> costruito nel laboratorio di</w:t>
      </w:r>
      <w:r w:rsidR="002E34D9" w:rsidRPr="005D1507">
        <w:rPr>
          <w:rFonts w:cs="Times New Roman"/>
          <w:sz w:val="24"/>
          <w:szCs w:val="24"/>
          <w:lang w:val="it-IT"/>
        </w:rPr>
        <w:t xml:space="preserve"> falegnameria.  G</w:t>
      </w:r>
      <w:r w:rsidR="003E0D36" w:rsidRPr="005D1507">
        <w:rPr>
          <w:rFonts w:cs="Times New Roman"/>
          <w:sz w:val="24"/>
          <w:szCs w:val="24"/>
          <w:lang w:val="it-IT"/>
        </w:rPr>
        <w:t>li alunni illustreranno brevemente il percorso intrapreso.</w:t>
      </w:r>
    </w:p>
    <w:p w:rsidR="003E0D36" w:rsidRPr="005D1507" w:rsidRDefault="003E0D36" w:rsidP="003E0D36">
      <w:pPr>
        <w:pStyle w:val="Corpotesto"/>
        <w:rPr>
          <w:rFonts w:cs="Times New Roman"/>
          <w:sz w:val="24"/>
          <w:szCs w:val="24"/>
          <w:lang w:val="it-IT"/>
        </w:rPr>
      </w:pPr>
      <w:r w:rsidRPr="005D1507">
        <w:rPr>
          <w:rFonts w:cs="Times New Roman"/>
          <w:sz w:val="24"/>
          <w:szCs w:val="24"/>
          <w:lang w:val="it-IT"/>
        </w:rPr>
        <w:t>Infine verrà stimolato il dibattito con il pubblico presente.</w:t>
      </w:r>
    </w:p>
    <w:p w:rsidR="003E0D36" w:rsidRPr="005D1507" w:rsidRDefault="003E0D36" w:rsidP="0006687C">
      <w:pPr>
        <w:pStyle w:val="Corpotesto"/>
        <w:jc w:val="both"/>
        <w:rPr>
          <w:rFonts w:cs="Times New Roman"/>
          <w:sz w:val="24"/>
          <w:szCs w:val="24"/>
          <w:lang w:val="it-IT"/>
        </w:rPr>
      </w:pPr>
    </w:p>
    <w:p w:rsidR="002E34D9" w:rsidRPr="005D1507" w:rsidRDefault="002E34D9" w:rsidP="002E34D9">
      <w:pPr>
        <w:pStyle w:val="Corpotesto"/>
        <w:rPr>
          <w:rFonts w:cs="Times New Roman"/>
          <w:b/>
          <w:sz w:val="24"/>
          <w:szCs w:val="24"/>
          <w:lang w:val="it-IT"/>
        </w:rPr>
      </w:pPr>
      <w:r w:rsidRPr="005D1507">
        <w:rPr>
          <w:rFonts w:cs="Times New Roman"/>
          <w:b/>
          <w:sz w:val="24"/>
          <w:szCs w:val="24"/>
          <w:lang w:val="it-IT"/>
        </w:rPr>
        <w:t>3.4 Fase D</w:t>
      </w:r>
    </w:p>
    <w:p w:rsidR="002E34D9" w:rsidRPr="005D1507" w:rsidRDefault="002E34D9" w:rsidP="002E34D9">
      <w:pPr>
        <w:pStyle w:val="Corpotesto"/>
        <w:jc w:val="both"/>
        <w:rPr>
          <w:rFonts w:cs="Times New Roman"/>
          <w:sz w:val="24"/>
          <w:szCs w:val="24"/>
          <w:lang w:val="it-IT"/>
        </w:rPr>
      </w:pPr>
      <w:r w:rsidRPr="005D1507">
        <w:rPr>
          <w:rFonts w:cs="Times New Roman"/>
          <w:sz w:val="24"/>
          <w:szCs w:val="24"/>
          <w:lang w:val="it-IT"/>
        </w:rPr>
        <w:t xml:space="preserve">La puntuale documentazione delle attività avrà luogo attraverso: </w:t>
      </w:r>
    </w:p>
    <w:p w:rsidR="002E34D9" w:rsidRPr="005D1507" w:rsidRDefault="002E34D9" w:rsidP="002E34D9">
      <w:pPr>
        <w:pStyle w:val="Corpotesto"/>
        <w:numPr>
          <w:ilvl w:val="0"/>
          <w:numId w:val="26"/>
        </w:numPr>
        <w:jc w:val="both"/>
        <w:rPr>
          <w:rFonts w:cs="Times New Roman"/>
          <w:sz w:val="24"/>
          <w:szCs w:val="24"/>
          <w:lang w:val="it-IT"/>
        </w:rPr>
      </w:pPr>
      <w:r w:rsidRPr="005D1507">
        <w:rPr>
          <w:rFonts w:cs="Times New Roman"/>
          <w:sz w:val="24"/>
          <w:szCs w:val="24"/>
          <w:lang w:val="it-IT"/>
        </w:rPr>
        <w:t>Inserti sui giornalini scolastici delle due sedi, che documentino il lavoro in fase di svolgimento, attraverso testi scritti da ragazzi, insegnanti e genitori che contengano spiegazioni delle attività, considerazioni e opinioni dei partecipanti.</w:t>
      </w:r>
    </w:p>
    <w:p w:rsidR="002E34D9" w:rsidRPr="005D1507" w:rsidRDefault="002E34D9" w:rsidP="002E34D9">
      <w:pPr>
        <w:pStyle w:val="Corpotesto"/>
        <w:jc w:val="both"/>
        <w:rPr>
          <w:rFonts w:cs="Times New Roman"/>
          <w:sz w:val="24"/>
          <w:szCs w:val="24"/>
          <w:lang w:val="it-IT"/>
        </w:rPr>
      </w:pPr>
      <w:r w:rsidRPr="005D1507">
        <w:rPr>
          <w:rFonts w:cs="Times New Roman"/>
          <w:sz w:val="24"/>
          <w:szCs w:val="24"/>
          <w:lang w:val="it-IT"/>
        </w:rPr>
        <w:tab/>
        <w:t>Uno spazio apposito sulla pagina web della scuola:</w:t>
      </w:r>
    </w:p>
    <w:p w:rsidR="002E34D9" w:rsidRPr="005D1507" w:rsidRDefault="002E34D9" w:rsidP="002E34D9">
      <w:pPr>
        <w:pStyle w:val="Corpotesto"/>
        <w:jc w:val="both"/>
        <w:rPr>
          <w:rFonts w:cs="Times New Roman"/>
          <w:sz w:val="24"/>
          <w:szCs w:val="24"/>
          <w:lang w:val="it-IT"/>
        </w:rPr>
      </w:pPr>
      <w:r w:rsidRPr="005D1507">
        <w:rPr>
          <w:rFonts w:cs="Times New Roman"/>
          <w:sz w:val="24"/>
          <w:szCs w:val="24"/>
          <w:lang w:val="it-IT"/>
        </w:rPr>
        <w:tab/>
      </w:r>
    </w:p>
    <w:p w:rsidR="002E34D9" w:rsidRPr="005D1507" w:rsidRDefault="002E34D9" w:rsidP="002E34D9">
      <w:pPr>
        <w:pStyle w:val="Corpotesto"/>
        <w:jc w:val="both"/>
        <w:rPr>
          <w:rFonts w:cs="Times New Roman"/>
          <w:sz w:val="24"/>
          <w:szCs w:val="24"/>
          <w:lang w:val="it-IT"/>
        </w:rPr>
      </w:pPr>
      <w:r w:rsidRPr="005D1507">
        <w:rPr>
          <w:rFonts w:cs="Times New Roman"/>
          <w:sz w:val="24"/>
          <w:szCs w:val="24"/>
          <w:lang w:val="it-IT"/>
        </w:rPr>
        <w:tab/>
        <w:t>Tale spazio sarà costantemente aggiornato a cura degli insegnati;</w:t>
      </w:r>
    </w:p>
    <w:p w:rsidR="002E34D9" w:rsidRPr="005D1507" w:rsidRDefault="002E34D9" w:rsidP="002E34D9">
      <w:pPr>
        <w:pStyle w:val="Corpotesto"/>
        <w:jc w:val="both"/>
        <w:rPr>
          <w:rFonts w:cs="Times New Roman"/>
          <w:sz w:val="24"/>
          <w:szCs w:val="24"/>
          <w:lang w:val="it-IT"/>
        </w:rPr>
      </w:pPr>
    </w:p>
    <w:p w:rsidR="002E34D9" w:rsidRPr="005D1507" w:rsidRDefault="002E34D9" w:rsidP="002E34D9">
      <w:pPr>
        <w:pStyle w:val="Corpotesto"/>
        <w:jc w:val="both"/>
        <w:rPr>
          <w:rFonts w:cs="Times New Roman"/>
          <w:sz w:val="24"/>
          <w:szCs w:val="24"/>
          <w:lang w:val="it-IT"/>
        </w:rPr>
      </w:pPr>
    </w:p>
    <w:p w:rsidR="002E34D9" w:rsidRPr="00A76E9B" w:rsidRDefault="002E34D9" w:rsidP="002E34D9">
      <w:pPr>
        <w:pStyle w:val="Corpotesto"/>
        <w:jc w:val="both"/>
        <w:rPr>
          <w:rFonts w:cs="Times New Roman"/>
          <w:sz w:val="24"/>
          <w:szCs w:val="24"/>
          <w:lang w:val="it-IT"/>
        </w:rPr>
      </w:pPr>
    </w:p>
    <w:p w:rsidR="002E34D9" w:rsidRPr="00A76E9B" w:rsidRDefault="002E34D9" w:rsidP="002E34D9">
      <w:pPr>
        <w:pStyle w:val="Corpotesto"/>
        <w:jc w:val="both"/>
        <w:rPr>
          <w:rFonts w:cs="Times New Roman"/>
          <w:sz w:val="24"/>
          <w:szCs w:val="24"/>
          <w:lang w:val="it-IT"/>
        </w:rPr>
      </w:pPr>
    </w:p>
    <w:p w:rsidR="002E34D9" w:rsidRPr="00A76E9B" w:rsidRDefault="002E34D9" w:rsidP="002E34D9">
      <w:pPr>
        <w:pStyle w:val="Corpotesto"/>
        <w:jc w:val="both"/>
        <w:rPr>
          <w:rFonts w:cs="Times New Roman"/>
          <w:sz w:val="24"/>
          <w:szCs w:val="24"/>
          <w:lang w:val="it-IT"/>
        </w:rPr>
      </w:pPr>
    </w:p>
    <w:p w:rsidR="002E34D9" w:rsidRPr="00A76E9B" w:rsidRDefault="002E34D9" w:rsidP="002E34D9">
      <w:pPr>
        <w:pStyle w:val="Corpotesto"/>
        <w:jc w:val="both"/>
        <w:rPr>
          <w:rFonts w:cs="Times New Roman"/>
          <w:sz w:val="24"/>
          <w:szCs w:val="24"/>
          <w:lang w:val="it-IT"/>
        </w:rPr>
      </w:pPr>
    </w:p>
    <w:p w:rsidR="002E34D9" w:rsidRPr="00A76E9B" w:rsidRDefault="002E34D9" w:rsidP="002E34D9">
      <w:pPr>
        <w:pStyle w:val="Corpotesto"/>
        <w:jc w:val="both"/>
        <w:rPr>
          <w:rFonts w:cs="Times New Roman"/>
          <w:sz w:val="24"/>
          <w:szCs w:val="24"/>
          <w:lang w:val="it-IT"/>
        </w:rPr>
      </w:pPr>
    </w:p>
    <w:p w:rsidR="002E34D9" w:rsidRDefault="002E34D9" w:rsidP="002E34D9">
      <w:pPr>
        <w:pStyle w:val="Corpotesto"/>
        <w:jc w:val="both"/>
        <w:rPr>
          <w:rFonts w:ascii="Arial" w:hAnsi="Arial"/>
          <w:sz w:val="24"/>
          <w:lang w:val="it-IT"/>
        </w:rPr>
      </w:pPr>
    </w:p>
    <w:p w:rsidR="002E34D9" w:rsidRPr="002E34D9" w:rsidRDefault="002E34D9" w:rsidP="002E34D9">
      <w:pPr>
        <w:pStyle w:val="Corpotesto"/>
        <w:jc w:val="both"/>
        <w:rPr>
          <w:rFonts w:ascii="Arial" w:hAnsi="Arial"/>
          <w:sz w:val="24"/>
          <w:lang w:val="it-IT"/>
        </w:rPr>
      </w:pPr>
    </w:p>
    <w:p w:rsidR="002F3F11" w:rsidRPr="00737779" w:rsidRDefault="002F3F11">
      <w:pPr>
        <w:spacing w:line="200" w:lineRule="exact"/>
        <w:rPr>
          <w:rFonts w:ascii="Times New Roman" w:hAnsi="Times New Roman" w:cs="Times New Roman"/>
          <w:sz w:val="20"/>
          <w:szCs w:val="20"/>
          <w:lang w:val="it-IT"/>
        </w:rPr>
      </w:pPr>
    </w:p>
    <w:p w:rsidR="002F3F11" w:rsidRPr="00737779" w:rsidRDefault="00A660FC" w:rsidP="000A4033">
      <w:pPr>
        <w:tabs>
          <w:tab w:val="left" w:pos="473"/>
        </w:tabs>
        <w:spacing w:before="63" w:line="241" w:lineRule="auto"/>
        <w:ind w:right="120"/>
        <w:rPr>
          <w:rFonts w:ascii="Times New Roman" w:eastAsia="Times New Roman" w:hAnsi="Times New Roman" w:cs="Times New Roman"/>
          <w:b/>
          <w:spacing w:val="-9"/>
          <w:sz w:val="28"/>
          <w:szCs w:val="28"/>
          <w:lang w:val="it-IT"/>
        </w:rPr>
      </w:pPr>
      <w:r w:rsidRPr="00737779">
        <w:rPr>
          <w:rFonts w:ascii="Times New Roman" w:eastAsia="Times New Roman" w:hAnsi="Times New Roman" w:cs="Times New Roman"/>
          <w:b/>
          <w:sz w:val="28"/>
          <w:szCs w:val="28"/>
          <w:lang w:val="it-IT"/>
        </w:rPr>
        <w:t>7</w:t>
      </w:r>
      <w:r w:rsidR="000A4033" w:rsidRPr="00737779">
        <w:rPr>
          <w:rFonts w:ascii="Times New Roman" w:eastAsia="Times New Roman" w:hAnsi="Times New Roman" w:cs="Times New Roman"/>
          <w:b/>
          <w:sz w:val="28"/>
          <w:szCs w:val="28"/>
          <w:lang w:val="it-IT"/>
        </w:rPr>
        <w:t xml:space="preserve">. Preventivo </w:t>
      </w:r>
      <w:r w:rsidR="00F44639" w:rsidRPr="00737779">
        <w:rPr>
          <w:rFonts w:ascii="Times New Roman" w:eastAsia="Times New Roman" w:hAnsi="Times New Roman" w:cs="Times New Roman"/>
          <w:b/>
          <w:sz w:val="28"/>
          <w:szCs w:val="28"/>
          <w:lang w:val="it-IT"/>
        </w:rPr>
        <w:t>costi</w:t>
      </w:r>
      <w:r w:rsidR="005D1507">
        <w:rPr>
          <w:rFonts w:ascii="Times New Roman" w:eastAsia="Times New Roman" w:hAnsi="Times New Roman" w:cs="Times New Roman"/>
          <w:b/>
          <w:sz w:val="28"/>
          <w:szCs w:val="28"/>
          <w:lang w:val="it-IT"/>
        </w:rPr>
        <w:t xml:space="preserve"> </w:t>
      </w:r>
      <w:r w:rsidR="00F44639" w:rsidRPr="00737779">
        <w:rPr>
          <w:rFonts w:ascii="Times New Roman" w:eastAsia="Times New Roman" w:hAnsi="Times New Roman" w:cs="Times New Roman"/>
          <w:b/>
          <w:sz w:val="28"/>
          <w:szCs w:val="28"/>
          <w:lang w:val="it-IT"/>
        </w:rPr>
        <w:t>di</w:t>
      </w:r>
      <w:r w:rsidR="005D1507">
        <w:rPr>
          <w:rFonts w:ascii="Times New Roman" w:eastAsia="Times New Roman" w:hAnsi="Times New Roman" w:cs="Times New Roman"/>
          <w:b/>
          <w:sz w:val="28"/>
          <w:szCs w:val="28"/>
          <w:lang w:val="it-IT"/>
        </w:rPr>
        <w:t xml:space="preserve"> </w:t>
      </w:r>
      <w:r w:rsidR="00F44639" w:rsidRPr="00737779">
        <w:rPr>
          <w:rFonts w:ascii="Times New Roman" w:eastAsia="Times New Roman" w:hAnsi="Times New Roman" w:cs="Times New Roman"/>
          <w:b/>
          <w:sz w:val="28"/>
          <w:szCs w:val="28"/>
          <w:lang w:val="it-IT"/>
        </w:rPr>
        <w:t>realizzazione,</w:t>
      </w:r>
      <w:r w:rsidR="005D1507">
        <w:rPr>
          <w:rFonts w:ascii="Times New Roman" w:eastAsia="Times New Roman" w:hAnsi="Times New Roman" w:cs="Times New Roman"/>
          <w:b/>
          <w:sz w:val="28"/>
          <w:szCs w:val="28"/>
          <w:lang w:val="it-IT"/>
        </w:rPr>
        <w:t xml:space="preserve"> </w:t>
      </w:r>
      <w:r w:rsidR="00F44639" w:rsidRPr="00737779">
        <w:rPr>
          <w:rFonts w:ascii="Times New Roman" w:eastAsia="Times New Roman" w:hAnsi="Times New Roman" w:cs="Times New Roman"/>
          <w:b/>
          <w:sz w:val="28"/>
          <w:szCs w:val="28"/>
          <w:lang w:val="it-IT"/>
        </w:rPr>
        <w:t>articolati</w:t>
      </w:r>
      <w:r w:rsidR="005D1507">
        <w:rPr>
          <w:rFonts w:ascii="Times New Roman" w:eastAsia="Times New Roman" w:hAnsi="Times New Roman" w:cs="Times New Roman"/>
          <w:b/>
          <w:sz w:val="28"/>
          <w:szCs w:val="28"/>
          <w:lang w:val="it-IT"/>
        </w:rPr>
        <w:t xml:space="preserve"> </w:t>
      </w:r>
      <w:r w:rsidR="00F44639" w:rsidRPr="00737779">
        <w:rPr>
          <w:rFonts w:ascii="Times New Roman" w:eastAsia="Times New Roman" w:hAnsi="Times New Roman" w:cs="Times New Roman"/>
          <w:b/>
          <w:sz w:val="28"/>
          <w:szCs w:val="28"/>
          <w:lang w:val="it-IT"/>
        </w:rPr>
        <w:t>per</w:t>
      </w:r>
      <w:r w:rsidR="005D1507">
        <w:rPr>
          <w:rFonts w:ascii="Times New Roman" w:eastAsia="Times New Roman" w:hAnsi="Times New Roman" w:cs="Times New Roman"/>
          <w:b/>
          <w:sz w:val="28"/>
          <w:szCs w:val="28"/>
          <w:lang w:val="it-IT"/>
        </w:rPr>
        <w:t xml:space="preserve"> </w:t>
      </w:r>
      <w:r w:rsidR="00F44639" w:rsidRPr="00737779">
        <w:rPr>
          <w:rFonts w:ascii="Times New Roman" w:eastAsia="Times New Roman" w:hAnsi="Times New Roman" w:cs="Times New Roman"/>
          <w:b/>
          <w:sz w:val="28"/>
          <w:szCs w:val="28"/>
          <w:lang w:val="it-IT"/>
        </w:rPr>
        <w:t>fase/azione/partner</w:t>
      </w:r>
      <w:r w:rsidR="005D1507">
        <w:rPr>
          <w:rFonts w:ascii="Times New Roman" w:eastAsia="Times New Roman" w:hAnsi="Times New Roman" w:cs="Times New Roman"/>
          <w:b/>
          <w:sz w:val="28"/>
          <w:szCs w:val="28"/>
          <w:lang w:val="it-IT"/>
        </w:rPr>
        <w:t>.</w:t>
      </w:r>
    </w:p>
    <w:tbl>
      <w:tblPr>
        <w:tblW w:w="0" w:type="auto"/>
        <w:tblInd w:w="-10" w:type="dxa"/>
        <w:tblLayout w:type="fixed"/>
        <w:tblCellMar>
          <w:left w:w="10" w:type="dxa"/>
          <w:right w:w="10" w:type="dxa"/>
        </w:tblCellMar>
        <w:tblLook w:val="0000" w:firstRow="0" w:lastRow="0" w:firstColumn="0" w:lastColumn="0" w:noHBand="0" w:noVBand="0"/>
      </w:tblPr>
      <w:tblGrid>
        <w:gridCol w:w="2265"/>
        <w:gridCol w:w="3165"/>
        <w:gridCol w:w="1965"/>
        <w:gridCol w:w="5383"/>
      </w:tblGrid>
      <w:tr w:rsidR="0044237F" w:rsidRPr="00737779" w:rsidTr="00964E8E">
        <w:tc>
          <w:tcPr>
            <w:tcW w:w="2265" w:type="dxa"/>
            <w:tcBorders>
              <w:top w:val="single" w:sz="8" w:space="0" w:color="000000"/>
              <w:left w:val="single" w:sz="8" w:space="0" w:color="000000"/>
              <w:bottom w:val="single" w:sz="8" w:space="0" w:color="000000"/>
            </w:tcBorders>
            <w:shd w:val="clear" w:color="auto" w:fill="auto"/>
          </w:tcPr>
          <w:p w:rsidR="0044237F" w:rsidRPr="00737779" w:rsidRDefault="0044237F" w:rsidP="0044237F">
            <w:pPr>
              <w:widowControl/>
              <w:suppressAutoHyphens/>
              <w:spacing w:line="276" w:lineRule="auto"/>
              <w:jc w:val="both"/>
              <w:rPr>
                <w:rFonts w:ascii="Times New Roman" w:eastAsia="Times New Roman" w:hAnsi="Times New Roman" w:cs="Times New Roman"/>
                <w:b/>
                <w:color w:val="000000"/>
                <w:sz w:val="24"/>
                <w:szCs w:val="24"/>
                <w:lang w:val="it-IT" w:bidi="en-US"/>
              </w:rPr>
            </w:pPr>
            <w:r w:rsidRPr="00737779">
              <w:rPr>
                <w:rFonts w:ascii="Times New Roman" w:eastAsia="Times New Roman" w:hAnsi="Times New Roman" w:cs="Times New Roman"/>
                <w:b/>
                <w:color w:val="000000"/>
                <w:sz w:val="24"/>
                <w:szCs w:val="24"/>
                <w:lang w:val="it-IT" w:bidi="en-US"/>
              </w:rPr>
              <w:t>Fase</w:t>
            </w:r>
          </w:p>
        </w:tc>
        <w:tc>
          <w:tcPr>
            <w:tcW w:w="3165" w:type="dxa"/>
            <w:tcBorders>
              <w:top w:val="single" w:sz="8" w:space="0" w:color="000000"/>
              <w:left w:val="single" w:sz="8" w:space="0" w:color="000000"/>
              <w:bottom w:val="single" w:sz="8" w:space="0" w:color="000000"/>
            </w:tcBorders>
            <w:shd w:val="clear" w:color="auto" w:fill="auto"/>
          </w:tcPr>
          <w:p w:rsidR="0044237F" w:rsidRPr="00737779" w:rsidRDefault="0044237F" w:rsidP="0044237F">
            <w:pPr>
              <w:widowControl/>
              <w:suppressAutoHyphens/>
              <w:spacing w:line="276" w:lineRule="auto"/>
              <w:rPr>
                <w:rFonts w:ascii="Times New Roman" w:eastAsia="Times New Roman" w:hAnsi="Times New Roman" w:cs="Times New Roman"/>
                <w:b/>
                <w:color w:val="000000"/>
                <w:sz w:val="24"/>
                <w:szCs w:val="24"/>
                <w:lang w:val="it-IT" w:bidi="en-US"/>
              </w:rPr>
            </w:pPr>
            <w:r w:rsidRPr="00737779">
              <w:rPr>
                <w:rFonts w:ascii="Times New Roman" w:eastAsia="Times New Roman" w:hAnsi="Times New Roman" w:cs="Times New Roman"/>
                <w:b/>
                <w:color w:val="000000"/>
                <w:sz w:val="24"/>
                <w:szCs w:val="24"/>
                <w:lang w:val="it-IT" w:bidi="en-US"/>
              </w:rPr>
              <w:t>Azione</w:t>
            </w:r>
          </w:p>
        </w:tc>
        <w:tc>
          <w:tcPr>
            <w:tcW w:w="1965" w:type="dxa"/>
            <w:tcBorders>
              <w:top w:val="single" w:sz="8" w:space="0" w:color="000000"/>
              <w:left w:val="single" w:sz="8" w:space="0" w:color="000000"/>
              <w:bottom w:val="single" w:sz="8" w:space="0" w:color="000000"/>
            </w:tcBorders>
            <w:shd w:val="clear" w:color="auto" w:fill="auto"/>
          </w:tcPr>
          <w:p w:rsidR="0044237F" w:rsidRPr="00737779" w:rsidRDefault="0044237F" w:rsidP="0044237F">
            <w:pPr>
              <w:widowControl/>
              <w:suppressAutoHyphens/>
              <w:spacing w:line="276" w:lineRule="auto"/>
              <w:rPr>
                <w:rFonts w:ascii="Times New Roman" w:eastAsia="Times New Roman" w:hAnsi="Times New Roman" w:cs="Times New Roman"/>
                <w:b/>
                <w:color w:val="000000"/>
                <w:sz w:val="24"/>
                <w:szCs w:val="24"/>
                <w:lang w:val="it-IT" w:bidi="en-US"/>
              </w:rPr>
            </w:pPr>
            <w:r w:rsidRPr="00737779">
              <w:rPr>
                <w:rFonts w:ascii="Times New Roman" w:eastAsia="Times New Roman" w:hAnsi="Times New Roman" w:cs="Times New Roman"/>
                <w:b/>
                <w:color w:val="000000"/>
                <w:sz w:val="24"/>
                <w:szCs w:val="24"/>
                <w:lang w:val="it-IT" w:bidi="en-US"/>
              </w:rPr>
              <w:t>partner</w:t>
            </w:r>
          </w:p>
        </w:tc>
        <w:tc>
          <w:tcPr>
            <w:tcW w:w="5383" w:type="dxa"/>
            <w:tcBorders>
              <w:top w:val="single" w:sz="8" w:space="0" w:color="000000"/>
              <w:left w:val="single" w:sz="8" w:space="0" w:color="000000"/>
              <w:bottom w:val="single" w:sz="8" w:space="0" w:color="000000"/>
              <w:right w:val="single" w:sz="8" w:space="0" w:color="000000"/>
            </w:tcBorders>
            <w:shd w:val="clear" w:color="auto" w:fill="auto"/>
          </w:tcPr>
          <w:p w:rsidR="0044237F" w:rsidRPr="00737779" w:rsidRDefault="0044237F" w:rsidP="0044237F">
            <w:pPr>
              <w:widowControl/>
              <w:suppressAutoHyphens/>
              <w:spacing w:line="276" w:lineRule="auto"/>
              <w:rPr>
                <w:rFonts w:ascii="Times New Roman" w:eastAsia="Times New Roman" w:hAnsi="Times New Roman" w:cs="Times New Roman"/>
                <w:sz w:val="24"/>
                <w:szCs w:val="24"/>
                <w:lang w:val="it-IT" w:eastAsia="ar-SA"/>
              </w:rPr>
            </w:pPr>
            <w:r w:rsidRPr="00737779">
              <w:rPr>
                <w:rFonts w:ascii="Times New Roman" w:eastAsia="Times New Roman" w:hAnsi="Times New Roman" w:cs="Times New Roman"/>
                <w:b/>
                <w:color w:val="000000"/>
                <w:sz w:val="24"/>
                <w:szCs w:val="24"/>
                <w:lang w:val="it-IT" w:bidi="en-US"/>
              </w:rPr>
              <w:t>Costi/ Ore</w:t>
            </w:r>
          </w:p>
        </w:tc>
      </w:tr>
      <w:tr w:rsidR="0044237F" w:rsidRPr="00964E8E" w:rsidTr="00964E8E">
        <w:tc>
          <w:tcPr>
            <w:tcW w:w="2265" w:type="dxa"/>
            <w:tcBorders>
              <w:top w:val="single" w:sz="8" w:space="0" w:color="000000"/>
              <w:left w:val="single" w:sz="8" w:space="0" w:color="000000"/>
              <w:bottom w:val="single" w:sz="8" w:space="0" w:color="000000"/>
            </w:tcBorders>
            <w:shd w:val="clear" w:color="auto" w:fill="auto"/>
          </w:tcPr>
          <w:p w:rsidR="0044237F" w:rsidRPr="00737779" w:rsidRDefault="0044237F" w:rsidP="0044237F">
            <w:pPr>
              <w:widowControl/>
              <w:suppressAutoHyphens/>
              <w:spacing w:line="276" w:lineRule="auto"/>
              <w:rPr>
                <w:rFonts w:ascii="Times New Roman" w:eastAsia="Times New Roman" w:hAnsi="Times New Roman" w:cs="Times New Roman"/>
                <w:color w:val="000000"/>
                <w:sz w:val="24"/>
                <w:szCs w:val="24"/>
                <w:lang w:val="it-IT" w:bidi="en-US"/>
              </w:rPr>
            </w:pPr>
            <w:r w:rsidRPr="00737779">
              <w:rPr>
                <w:rFonts w:ascii="Times New Roman" w:eastAsia="Times New Roman" w:hAnsi="Times New Roman" w:cs="Times New Roman"/>
                <w:color w:val="000000"/>
                <w:sz w:val="24"/>
                <w:szCs w:val="24"/>
                <w:lang w:val="it-IT" w:bidi="en-US"/>
              </w:rPr>
              <w:t>Progettazione e presentazione del progetto</w:t>
            </w:r>
          </w:p>
        </w:tc>
        <w:tc>
          <w:tcPr>
            <w:tcW w:w="3165" w:type="dxa"/>
            <w:tcBorders>
              <w:top w:val="single" w:sz="8" w:space="0" w:color="000000"/>
              <w:left w:val="single" w:sz="8" w:space="0" w:color="000000"/>
              <w:bottom w:val="single" w:sz="8" w:space="0" w:color="000000"/>
            </w:tcBorders>
            <w:shd w:val="clear" w:color="auto" w:fill="auto"/>
          </w:tcPr>
          <w:p w:rsidR="0044237F" w:rsidRPr="00737779" w:rsidRDefault="0044237F" w:rsidP="0044237F">
            <w:pPr>
              <w:widowControl/>
              <w:suppressAutoHyphens/>
              <w:spacing w:line="276" w:lineRule="auto"/>
              <w:rPr>
                <w:rFonts w:ascii="Times New Roman" w:eastAsia="Times New Roman" w:hAnsi="Times New Roman" w:cs="Times New Roman"/>
                <w:color w:val="000000"/>
                <w:sz w:val="24"/>
                <w:szCs w:val="24"/>
                <w:lang w:val="it-IT" w:bidi="en-US"/>
              </w:rPr>
            </w:pPr>
            <w:r w:rsidRPr="00737779">
              <w:rPr>
                <w:rFonts w:ascii="Times New Roman" w:eastAsia="Times New Roman" w:hAnsi="Times New Roman" w:cs="Times New Roman"/>
                <w:color w:val="000000"/>
                <w:sz w:val="24"/>
                <w:szCs w:val="24"/>
                <w:lang w:val="it-IT" w:bidi="en-US"/>
              </w:rPr>
              <w:t>Presentazione del progetto al collegio docenti</w:t>
            </w:r>
          </w:p>
          <w:p w:rsidR="0044237F" w:rsidRPr="00737779" w:rsidRDefault="0044237F" w:rsidP="0044237F">
            <w:pPr>
              <w:widowControl/>
              <w:suppressAutoHyphens/>
              <w:spacing w:line="276" w:lineRule="auto"/>
              <w:rPr>
                <w:rFonts w:ascii="Times New Roman" w:eastAsia="Times New Roman" w:hAnsi="Times New Roman" w:cs="Times New Roman"/>
                <w:color w:val="000000"/>
                <w:sz w:val="24"/>
                <w:szCs w:val="24"/>
                <w:lang w:val="it-IT" w:bidi="en-US"/>
              </w:rPr>
            </w:pPr>
          </w:p>
          <w:p w:rsidR="0044237F" w:rsidRPr="00737779" w:rsidRDefault="0044237F" w:rsidP="0044237F">
            <w:pPr>
              <w:widowControl/>
              <w:suppressAutoHyphens/>
              <w:spacing w:line="276" w:lineRule="auto"/>
              <w:rPr>
                <w:rFonts w:ascii="Times New Roman" w:eastAsia="Times New Roman" w:hAnsi="Times New Roman" w:cs="Times New Roman"/>
                <w:color w:val="000000"/>
                <w:sz w:val="24"/>
                <w:szCs w:val="24"/>
                <w:lang w:val="it-IT" w:bidi="en-US"/>
              </w:rPr>
            </w:pPr>
            <w:r w:rsidRPr="00737779">
              <w:rPr>
                <w:rFonts w:ascii="Times New Roman" w:eastAsia="Times New Roman" w:hAnsi="Times New Roman" w:cs="Times New Roman"/>
                <w:color w:val="000000"/>
                <w:sz w:val="24"/>
                <w:szCs w:val="24"/>
                <w:lang w:val="it-IT" w:bidi="en-US"/>
              </w:rPr>
              <w:t>al comitato genitori</w:t>
            </w:r>
          </w:p>
          <w:p w:rsidR="0044237F" w:rsidRPr="00737779" w:rsidRDefault="0044237F" w:rsidP="0044237F">
            <w:pPr>
              <w:widowControl/>
              <w:suppressAutoHyphens/>
              <w:spacing w:line="276" w:lineRule="auto"/>
              <w:rPr>
                <w:rFonts w:ascii="Times New Roman" w:eastAsia="Times New Roman" w:hAnsi="Times New Roman" w:cs="Times New Roman"/>
                <w:color w:val="000000"/>
                <w:sz w:val="24"/>
                <w:szCs w:val="24"/>
                <w:lang w:val="it-IT" w:bidi="en-US"/>
              </w:rPr>
            </w:pPr>
            <w:r w:rsidRPr="00737779">
              <w:rPr>
                <w:rFonts w:ascii="Times New Roman" w:eastAsia="Times New Roman" w:hAnsi="Times New Roman" w:cs="Times New Roman"/>
                <w:color w:val="000000"/>
                <w:sz w:val="24"/>
                <w:szCs w:val="24"/>
                <w:lang w:val="it-IT" w:bidi="en-US"/>
              </w:rPr>
              <w:t>ai partner/esterni</w:t>
            </w:r>
          </w:p>
          <w:p w:rsidR="0044237F" w:rsidRPr="00737779" w:rsidRDefault="0044237F" w:rsidP="0044237F">
            <w:pPr>
              <w:widowControl/>
              <w:suppressAutoHyphens/>
              <w:spacing w:line="276" w:lineRule="auto"/>
              <w:rPr>
                <w:rFonts w:ascii="Times New Roman" w:eastAsia="Times New Roman" w:hAnsi="Times New Roman" w:cs="Times New Roman"/>
                <w:color w:val="000000"/>
                <w:szCs w:val="24"/>
                <w:lang w:val="it-IT" w:bidi="en-US"/>
              </w:rPr>
            </w:pPr>
          </w:p>
          <w:p w:rsidR="0044237F" w:rsidRPr="00737779" w:rsidRDefault="0044237F" w:rsidP="0044237F">
            <w:pPr>
              <w:widowControl/>
              <w:suppressAutoHyphens/>
              <w:spacing w:line="276" w:lineRule="auto"/>
              <w:rPr>
                <w:rFonts w:ascii="Times New Roman" w:eastAsia="Times New Roman" w:hAnsi="Times New Roman" w:cs="Times New Roman"/>
                <w:color w:val="000000"/>
                <w:szCs w:val="24"/>
                <w:lang w:val="it-IT" w:bidi="en-US"/>
              </w:rPr>
            </w:pPr>
          </w:p>
        </w:tc>
        <w:tc>
          <w:tcPr>
            <w:tcW w:w="1965" w:type="dxa"/>
            <w:tcBorders>
              <w:top w:val="single" w:sz="8" w:space="0" w:color="000000"/>
              <w:left w:val="single" w:sz="8" w:space="0" w:color="000000"/>
              <w:bottom w:val="single" w:sz="8" w:space="0" w:color="000000"/>
            </w:tcBorders>
            <w:shd w:val="clear" w:color="auto" w:fill="auto"/>
          </w:tcPr>
          <w:p w:rsidR="0044237F" w:rsidRPr="00737779" w:rsidRDefault="0044237F" w:rsidP="0044237F">
            <w:pPr>
              <w:widowControl/>
              <w:suppressAutoHyphens/>
              <w:spacing w:line="276" w:lineRule="auto"/>
              <w:rPr>
                <w:rFonts w:ascii="Times New Roman" w:eastAsia="Times New Roman" w:hAnsi="Times New Roman" w:cs="Times New Roman"/>
                <w:color w:val="000000"/>
                <w:sz w:val="24"/>
                <w:szCs w:val="24"/>
                <w:lang w:val="it-IT" w:bidi="en-US"/>
              </w:rPr>
            </w:pPr>
            <w:r w:rsidRPr="00737779">
              <w:rPr>
                <w:rFonts w:ascii="Times New Roman" w:eastAsia="Times New Roman" w:hAnsi="Times New Roman" w:cs="Times New Roman"/>
                <w:color w:val="000000"/>
                <w:sz w:val="24"/>
                <w:szCs w:val="24"/>
                <w:lang w:val="it-IT" w:bidi="en-US"/>
              </w:rPr>
              <w:t>docenti  coinvolti nella progettazione</w:t>
            </w:r>
          </w:p>
          <w:p w:rsidR="0044237F" w:rsidRPr="00737779" w:rsidRDefault="0044237F" w:rsidP="0044237F">
            <w:pPr>
              <w:widowControl/>
              <w:suppressAutoHyphens/>
              <w:spacing w:line="276" w:lineRule="auto"/>
              <w:rPr>
                <w:rFonts w:ascii="Times New Roman" w:eastAsia="Times New Roman" w:hAnsi="Times New Roman" w:cs="Times New Roman"/>
                <w:color w:val="000000"/>
                <w:sz w:val="24"/>
                <w:szCs w:val="24"/>
                <w:lang w:val="it-IT" w:bidi="en-US"/>
              </w:rPr>
            </w:pPr>
          </w:p>
          <w:p w:rsidR="0044237F" w:rsidRPr="00737779" w:rsidRDefault="0044237F" w:rsidP="0044237F">
            <w:pPr>
              <w:widowControl/>
              <w:suppressAutoHyphens/>
              <w:spacing w:line="276" w:lineRule="auto"/>
              <w:rPr>
                <w:rFonts w:ascii="Times New Roman" w:eastAsia="Times New Roman" w:hAnsi="Times New Roman" w:cs="Times New Roman"/>
                <w:color w:val="000000"/>
                <w:sz w:val="24"/>
                <w:szCs w:val="24"/>
                <w:lang w:val="it-IT" w:bidi="en-US"/>
              </w:rPr>
            </w:pPr>
          </w:p>
          <w:p w:rsidR="0044237F" w:rsidRPr="00737779" w:rsidRDefault="0044237F" w:rsidP="0044237F">
            <w:pPr>
              <w:widowControl/>
              <w:suppressAutoHyphens/>
              <w:spacing w:line="276" w:lineRule="auto"/>
              <w:rPr>
                <w:rFonts w:ascii="Times New Roman" w:eastAsia="Times New Roman" w:hAnsi="Times New Roman" w:cs="Times New Roman"/>
                <w:color w:val="000000"/>
                <w:szCs w:val="24"/>
                <w:lang w:val="it-IT" w:bidi="en-US"/>
              </w:rPr>
            </w:pPr>
          </w:p>
          <w:p w:rsidR="0044237F" w:rsidRPr="00737779" w:rsidRDefault="0044237F" w:rsidP="0044237F">
            <w:pPr>
              <w:widowControl/>
              <w:suppressAutoHyphens/>
              <w:spacing w:line="276" w:lineRule="auto"/>
              <w:rPr>
                <w:rFonts w:ascii="Times New Roman" w:eastAsia="Times New Roman" w:hAnsi="Times New Roman" w:cs="Times New Roman"/>
                <w:color w:val="000000"/>
                <w:szCs w:val="24"/>
                <w:lang w:val="it-IT" w:bidi="en-US"/>
              </w:rPr>
            </w:pPr>
          </w:p>
        </w:tc>
        <w:tc>
          <w:tcPr>
            <w:tcW w:w="5383" w:type="dxa"/>
            <w:tcBorders>
              <w:top w:val="single" w:sz="8" w:space="0" w:color="000000"/>
              <w:left w:val="single" w:sz="8" w:space="0" w:color="000000"/>
              <w:bottom w:val="single" w:sz="8" w:space="0" w:color="000000"/>
              <w:right w:val="single" w:sz="8" w:space="0" w:color="000000"/>
            </w:tcBorders>
            <w:shd w:val="clear" w:color="auto" w:fill="auto"/>
          </w:tcPr>
          <w:p w:rsidR="00297CF0" w:rsidRPr="00297CF0" w:rsidRDefault="00297CF0" w:rsidP="00964E8E">
            <w:pPr>
              <w:widowControl/>
              <w:suppressAutoHyphens/>
              <w:snapToGrid w:val="0"/>
              <w:spacing w:line="276" w:lineRule="auto"/>
              <w:rPr>
                <w:rFonts w:ascii="Times New Roman" w:eastAsia="Times New Roman" w:hAnsi="Times New Roman" w:cs="Times New Roman"/>
                <w:b/>
                <w:sz w:val="24"/>
                <w:szCs w:val="24"/>
                <w:lang w:val="it-IT" w:eastAsia="ar-SA"/>
              </w:rPr>
            </w:pPr>
            <w:r>
              <w:rPr>
                <w:rFonts w:ascii="Times New Roman" w:eastAsia="Times New Roman" w:hAnsi="Times New Roman" w:cs="Times New Roman"/>
                <w:color w:val="000000"/>
                <w:szCs w:val="24"/>
                <w:lang w:val="it-IT" w:bidi="en-US"/>
              </w:rPr>
              <w:t>6</w:t>
            </w:r>
            <w:r w:rsidR="0044237F" w:rsidRPr="00737779">
              <w:rPr>
                <w:rFonts w:ascii="Times New Roman" w:eastAsia="Times New Roman" w:hAnsi="Times New Roman" w:cs="Times New Roman"/>
                <w:color w:val="000000"/>
                <w:szCs w:val="24"/>
                <w:lang w:val="it-IT" w:bidi="en-US"/>
              </w:rPr>
              <w:t xml:space="preserve"> ore</w:t>
            </w:r>
            <w:r w:rsidR="00F37416" w:rsidRPr="00737779">
              <w:rPr>
                <w:rFonts w:ascii="Times New Roman" w:eastAsia="Times New Roman" w:hAnsi="Times New Roman" w:cs="Times New Roman"/>
                <w:color w:val="000000"/>
                <w:szCs w:val="24"/>
                <w:lang w:val="it-IT" w:bidi="en-US"/>
              </w:rPr>
              <w:t xml:space="preserve"> a ciascun referente.</w:t>
            </w:r>
            <w:r w:rsidR="00964E8E">
              <w:rPr>
                <w:rFonts w:ascii="Times New Roman" w:eastAsia="Times New Roman" w:hAnsi="Times New Roman" w:cs="Times New Roman"/>
                <w:color w:val="000000"/>
                <w:szCs w:val="24"/>
                <w:lang w:val="it-IT" w:bidi="en-US"/>
              </w:rPr>
              <w:t xml:space="preserve">                                 </w:t>
            </w:r>
            <w:r w:rsidR="00D12421">
              <w:rPr>
                <w:rFonts w:ascii="Times New Roman" w:eastAsia="Times New Roman" w:hAnsi="Times New Roman" w:cs="Times New Roman"/>
                <w:b/>
                <w:sz w:val="24"/>
                <w:szCs w:val="24"/>
                <w:lang w:val="it-IT" w:eastAsia="ar-SA"/>
              </w:rPr>
              <w:t>€160 + €160</w:t>
            </w:r>
          </w:p>
        </w:tc>
      </w:tr>
      <w:tr w:rsidR="0044237F" w:rsidRPr="00737779" w:rsidTr="00964E8E">
        <w:tc>
          <w:tcPr>
            <w:tcW w:w="2265" w:type="dxa"/>
            <w:tcBorders>
              <w:top w:val="single" w:sz="8" w:space="0" w:color="000000"/>
              <w:left w:val="single" w:sz="8" w:space="0" w:color="000000"/>
              <w:bottom w:val="single" w:sz="8" w:space="0" w:color="000000"/>
            </w:tcBorders>
            <w:shd w:val="clear" w:color="auto" w:fill="auto"/>
          </w:tcPr>
          <w:p w:rsidR="0044237F" w:rsidRPr="00737779" w:rsidRDefault="0044237F" w:rsidP="0044237F">
            <w:pPr>
              <w:widowControl/>
              <w:suppressAutoHyphens/>
              <w:spacing w:line="276" w:lineRule="auto"/>
              <w:jc w:val="both"/>
              <w:rPr>
                <w:rFonts w:ascii="Times New Roman" w:eastAsia="Times New Roman" w:hAnsi="Times New Roman" w:cs="Times New Roman"/>
                <w:color w:val="000000"/>
                <w:sz w:val="24"/>
                <w:szCs w:val="24"/>
                <w:lang w:val="it-IT" w:bidi="en-US"/>
              </w:rPr>
            </w:pPr>
            <w:r w:rsidRPr="00737779">
              <w:rPr>
                <w:rFonts w:ascii="Times New Roman" w:eastAsia="Times New Roman" w:hAnsi="Times New Roman" w:cs="Times New Roman"/>
                <w:color w:val="000000"/>
                <w:sz w:val="24"/>
                <w:szCs w:val="24"/>
                <w:lang w:val="it-IT" w:bidi="en-US"/>
              </w:rPr>
              <w:t>Preparazione materiali/ laboratori</w:t>
            </w:r>
          </w:p>
        </w:tc>
        <w:tc>
          <w:tcPr>
            <w:tcW w:w="3165" w:type="dxa"/>
            <w:tcBorders>
              <w:top w:val="single" w:sz="8" w:space="0" w:color="000000"/>
              <w:left w:val="single" w:sz="8" w:space="0" w:color="000000"/>
              <w:bottom w:val="single" w:sz="8" w:space="0" w:color="000000"/>
            </w:tcBorders>
            <w:shd w:val="clear" w:color="auto" w:fill="auto"/>
          </w:tcPr>
          <w:p w:rsidR="0044237F" w:rsidRPr="00737779" w:rsidRDefault="0044237F" w:rsidP="0044237F">
            <w:pPr>
              <w:widowControl/>
              <w:suppressAutoHyphens/>
              <w:spacing w:line="276" w:lineRule="auto"/>
              <w:rPr>
                <w:rFonts w:ascii="Times New Roman" w:eastAsia="Times New Roman" w:hAnsi="Times New Roman" w:cs="Times New Roman"/>
                <w:color w:val="000000"/>
                <w:sz w:val="24"/>
                <w:szCs w:val="24"/>
                <w:lang w:val="it-IT" w:bidi="en-US"/>
              </w:rPr>
            </w:pPr>
            <w:r w:rsidRPr="00737779">
              <w:rPr>
                <w:rFonts w:ascii="Times New Roman" w:eastAsia="Times New Roman" w:hAnsi="Times New Roman" w:cs="Times New Roman"/>
                <w:color w:val="000000"/>
                <w:sz w:val="24"/>
                <w:szCs w:val="24"/>
                <w:lang w:val="it-IT" w:bidi="en-US"/>
              </w:rPr>
              <w:t>Preparazione</w:t>
            </w:r>
            <w:r w:rsidR="005D1507">
              <w:rPr>
                <w:rFonts w:ascii="Times New Roman" w:eastAsia="Times New Roman" w:hAnsi="Times New Roman" w:cs="Times New Roman"/>
                <w:color w:val="000000"/>
                <w:sz w:val="24"/>
                <w:szCs w:val="24"/>
                <w:lang w:val="it-IT" w:bidi="en-US"/>
              </w:rPr>
              <w:t xml:space="preserve"> e somministrazione </w:t>
            </w:r>
            <w:r w:rsidRPr="00737779">
              <w:rPr>
                <w:rFonts w:ascii="Times New Roman" w:eastAsia="Times New Roman" w:hAnsi="Times New Roman" w:cs="Times New Roman"/>
                <w:color w:val="000000"/>
                <w:sz w:val="24"/>
                <w:szCs w:val="24"/>
                <w:lang w:val="it-IT" w:bidi="en-US"/>
              </w:rPr>
              <w:t xml:space="preserve"> del</w:t>
            </w:r>
            <w:r w:rsidR="005D1507">
              <w:rPr>
                <w:rFonts w:ascii="Times New Roman" w:eastAsia="Times New Roman" w:hAnsi="Times New Roman" w:cs="Times New Roman"/>
                <w:color w:val="000000"/>
                <w:sz w:val="24"/>
                <w:szCs w:val="24"/>
                <w:lang w:val="it-IT" w:bidi="en-US"/>
              </w:rPr>
              <w:t xml:space="preserve">l’inchiesta, </w:t>
            </w:r>
            <w:r w:rsidR="00F37416" w:rsidRPr="00737779">
              <w:rPr>
                <w:rFonts w:ascii="Times New Roman" w:eastAsia="Times New Roman" w:hAnsi="Times New Roman" w:cs="Times New Roman"/>
                <w:color w:val="000000"/>
                <w:sz w:val="24"/>
                <w:szCs w:val="24"/>
                <w:lang w:val="it-IT" w:bidi="en-US"/>
              </w:rPr>
              <w:t>preparazione materiali e documentazione per laboratori.</w:t>
            </w:r>
          </w:p>
          <w:p w:rsidR="0044237F" w:rsidRPr="00737779" w:rsidRDefault="0044237F" w:rsidP="0044237F">
            <w:pPr>
              <w:widowControl/>
              <w:suppressAutoHyphens/>
              <w:spacing w:line="276" w:lineRule="auto"/>
              <w:rPr>
                <w:rFonts w:ascii="Times New Roman" w:eastAsia="Times New Roman" w:hAnsi="Times New Roman" w:cs="Times New Roman"/>
                <w:color w:val="000000"/>
                <w:sz w:val="24"/>
                <w:szCs w:val="24"/>
                <w:lang w:val="it-IT" w:bidi="en-US"/>
              </w:rPr>
            </w:pPr>
          </w:p>
        </w:tc>
        <w:tc>
          <w:tcPr>
            <w:tcW w:w="1965" w:type="dxa"/>
            <w:tcBorders>
              <w:top w:val="single" w:sz="8" w:space="0" w:color="000000"/>
              <w:left w:val="single" w:sz="8" w:space="0" w:color="000000"/>
              <w:bottom w:val="single" w:sz="8" w:space="0" w:color="000000"/>
            </w:tcBorders>
            <w:shd w:val="clear" w:color="auto" w:fill="auto"/>
          </w:tcPr>
          <w:p w:rsidR="00F37416" w:rsidRPr="00737779" w:rsidRDefault="0044237F" w:rsidP="00F37416">
            <w:pPr>
              <w:widowControl/>
              <w:suppressAutoHyphens/>
              <w:spacing w:line="276" w:lineRule="auto"/>
              <w:rPr>
                <w:rFonts w:ascii="Times New Roman" w:eastAsia="Times New Roman" w:hAnsi="Times New Roman" w:cs="Times New Roman"/>
                <w:color w:val="000000"/>
                <w:szCs w:val="24"/>
                <w:lang w:val="it-IT" w:bidi="en-US"/>
              </w:rPr>
            </w:pPr>
            <w:r w:rsidRPr="00737779">
              <w:rPr>
                <w:rFonts w:ascii="Times New Roman" w:eastAsia="Times New Roman" w:hAnsi="Times New Roman" w:cs="Times New Roman"/>
                <w:color w:val="000000"/>
                <w:sz w:val="24"/>
                <w:szCs w:val="24"/>
                <w:lang w:val="it-IT" w:bidi="en-US"/>
              </w:rPr>
              <w:t xml:space="preserve">Esperti </w:t>
            </w:r>
            <w:r w:rsidR="00F37416" w:rsidRPr="00737779">
              <w:rPr>
                <w:rFonts w:ascii="Times New Roman" w:eastAsia="Times New Roman" w:hAnsi="Times New Roman" w:cs="Times New Roman"/>
                <w:color w:val="000000"/>
                <w:sz w:val="24"/>
                <w:szCs w:val="24"/>
                <w:lang w:val="it-IT" w:bidi="en-US"/>
              </w:rPr>
              <w:t xml:space="preserve"> enti e associazioni territoriali: As</w:t>
            </w:r>
            <w:r w:rsidR="005D1507">
              <w:rPr>
                <w:rFonts w:ascii="Times New Roman" w:eastAsia="Times New Roman" w:hAnsi="Times New Roman" w:cs="Times New Roman"/>
                <w:color w:val="000000"/>
                <w:sz w:val="24"/>
                <w:szCs w:val="24"/>
                <w:lang w:val="it-IT" w:bidi="en-US"/>
              </w:rPr>
              <w:t xml:space="preserve">sociazione Città &amp; Scuola,  Memo, </w:t>
            </w:r>
            <w:proofErr w:type="spellStart"/>
            <w:r w:rsidR="005D1507">
              <w:rPr>
                <w:rFonts w:ascii="Times New Roman" w:eastAsia="Times New Roman" w:hAnsi="Times New Roman" w:cs="Times New Roman"/>
                <w:color w:val="000000"/>
                <w:sz w:val="24"/>
                <w:szCs w:val="24"/>
                <w:lang w:val="it-IT" w:bidi="en-US"/>
              </w:rPr>
              <w:t>Milinda</w:t>
            </w:r>
            <w:proofErr w:type="spellEnd"/>
            <w:r w:rsidR="005D1507">
              <w:rPr>
                <w:rFonts w:ascii="Times New Roman" w:eastAsia="Times New Roman" w:hAnsi="Times New Roman" w:cs="Times New Roman"/>
                <w:color w:val="000000"/>
                <w:sz w:val="24"/>
                <w:szCs w:val="24"/>
                <w:lang w:val="it-IT" w:bidi="en-US"/>
              </w:rPr>
              <w:t xml:space="preserve">, Ludoteca </w:t>
            </w:r>
            <w:proofErr w:type="spellStart"/>
            <w:r w:rsidR="005D1507">
              <w:rPr>
                <w:rFonts w:ascii="Times New Roman" w:eastAsia="Times New Roman" w:hAnsi="Times New Roman" w:cs="Times New Roman"/>
                <w:color w:val="000000"/>
                <w:sz w:val="24"/>
                <w:szCs w:val="24"/>
                <w:lang w:val="it-IT" w:bidi="en-US"/>
              </w:rPr>
              <w:t>Strapapera</w:t>
            </w:r>
            <w:proofErr w:type="spellEnd"/>
          </w:p>
          <w:p w:rsidR="0044237F" w:rsidRPr="00737779" w:rsidRDefault="0044237F" w:rsidP="0044237F">
            <w:pPr>
              <w:widowControl/>
              <w:suppressAutoHyphens/>
              <w:spacing w:line="276" w:lineRule="auto"/>
              <w:rPr>
                <w:rFonts w:ascii="Times New Roman" w:eastAsia="Times New Roman" w:hAnsi="Times New Roman" w:cs="Times New Roman"/>
                <w:color w:val="000000"/>
                <w:szCs w:val="24"/>
                <w:lang w:val="it-IT" w:bidi="en-US"/>
              </w:rPr>
            </w:pPr>
          </w:p>
        </w:tc>
        <w:tc>
          <w:tcPr>
            <w:tcW w:w="5383" w:type="dxa"/>
            <w:tcBorders>
              <w:top w:val="single" w:sz="8" w:space="0" w:color="000000"/>
              <w:left w:val="single" w:sz="8" w:space="0" w:color="000000"/>
              <w:bottom w:val="single" w:sz="8" w:space="0" w:color="000000"/>
              <w:right w:val="single" w:sz="8" w:space="0" w:color="000000"/>
            </w:tcBorders>
            <w:shd w:val="clear" w:color="auto" w:fill="auto"/>
          </w:tcPr>
          <w:p w:rsidR="0044237F" w:rsidRPr="00737779" w:rsidRDefault="0044237F" w:rsidP="0044237F">
            <w:pPr>
              <w:widowControl/>
              <w:suppressAutoHyphens/>
              <w:snapToGrid w:val="0"/>
              <w:spacing w:line="276" w:lineRule="auto"/>
              <w:rPr>
                <w:rFonts w:ascii="Times New Roman" w:eastAsia="Times New Roman" w:hAnsi="Times New Roman" w:cs="Times New Roman"/>
                <w:color w:val="000000"/>
                <w:szCs w:val="24"/>
                <w:lang w:val="it-IT" w:bidi="en-US"/>
              </w:rPr>
            </w:pPr>
            <w:r w:rsidRPr="00737779">
              <w:rPr>
                <w:rFonts w:ascii="Times New Roman" w:eastAsia="Times New Roman" w:hAnsi="Times New Roman" w:cs="Times New Roman"/>
                <w:color w:val="000000"/>
                <w:szCs w:val="24"/>
                <w:lang w:val="it-IT" w:bidi="en-US"/>
              </w:rPr>
              <w:t>Spese per materiali</w:t>
            </w:r>
          </w:p>
          <w:p w:rsidR="00F37416" w:rsidRPr="00737779" w:rsidRDefault="00F37416" w:rsidP="0044237F">
            <w:pPr>
              <w:widowControl/>
              <w:suppressAutoHyphens/>
              <w:snapToGrid w:val="0"/>
              <w:spacing w:line="276" w:lineRule="auto"/>
              <w:rPr>
                <w:rFonts w:ascii="Times New Roman" w:eastAsia="Times New Roman" w:hAnsi="Times New Roman" w:cs="Times New Roman"/>
                <w:color w:val="000000"/>
                <w:szCs w:val="24"/>
                <w:lang w:val="it-IT" w:bidi="en-US"/>
              </w:rPr>
            </w:pPr>
            <w:r w:rsidRPr="00737779">
              <w:rPr>
                <w:rFonts w:ascii="Times New Roman" w:eastAsia="Times New Roman" w:hAnsi="Times New Roman" w:cs="Times New Roman"/>
                <w:color w:val="000000"/>
                <w:szCs w:val="24"/>
                <w:lang w:val="it-IT" w:bidi="en-US"/>
              </w:rPr>
              <w:t>Esperto per preparazione materiale per i laboratori ---</w:t>
            </w:r>
          </w:p>
          <w:p w:rsidR="00F37416" w:rsidRDefault="00F37416" w:rsidP="0044237F">
            <w:pPr>
              <w:widowControl/>
              <w:suppressAutoHyphens/>
              <w:snapToGrid w:val="0"/>
              <w:spacing w:line="276" w:lineRule="auto"/>
              <w:rPr>
                <w:rFonts w:ascii="Times New Roman" w:eastAsia="Times New Roman" w:hAnsi="Times New Roman" w:cs="Times New Roman"/>
                <w:color w:val="000000"/>
                <w:szCs w:val="24"/>
                <w:lang w:val="it-IT" w:bidi="en-US"/>
              </w:rPr>
            </w:pPr>
            <w:r w:rsidRPr="00737779">
              <w:rPr>
                <w:rFonts w:ascii="Times New Roman" w:eastAsia="Times New Roman" w:hAnsi="Times New Roman" w:cs="Times New Roman"/>
                <w:color w:val="000000"/>
                <w:szCs w:val="24"/>
                <w:lang w:val="it-IT" w:bidi="en-US"/>
              </w:rPr>
              <w:t>Costo forfetario.</w:t>
            </w:r>
          </w:p>
          <w:p w:rsidR="00297CF0" w:rsidRPr="00297CF0" w:rsidRDefault="00964E8E" w:rsidP="00964E8E">
            <w:pPr>
              <w:widowControl/>
              <w:suppressAutoHyphens/>
              <w:snapToGrid w:val="0"/>
              <w:spacing w:line="276" w:lineRule="auto"/>
              <w:rPr>
                <w:rFonts w:ascii="Times New Roman" w:eastAsia="Times New Roman" w:hAnsi="Times New Roman" w:cs="Times New Roman"/>
                <w:b/>
                <w:sz w:val="24"/>
                <w:szCs w:val="24"/>
                <w:lang w:val="it-IT" w:eastAsia="ar-SA"/>
              </w:rPr>
            </w:pPr>
            <w:r>
              <w:rPr>
                <w:rFonts w:ascii="Times New Roman" w:eastAsia="Times New Roman" w:hAnsi="Times New Roman" w:cs="Times New Roman"/>
                <w:b/>
                <w:sz w:val="24"/>
                <w:szCs w:val="24"/>
                <w:lang w:val="it-IT" w:eastAsia="ar-SA"/>
              </w:rPr>
              <w:t xml:space="preserve">                                                                                €</w:t>
            </w:r>
            <w:r w:rsidR="00297CF0" w:rsidRPr="00297CF0">
              <w:rPr>
                <w:rFonts w:ascii="Times New Roman" w:eastAsia="Times New Roman" w:hAnsi="Times New Roman" w:cs="Times New Roman"/>
                <w:b/>
                <w:sz w:val="24"/>
                <w:szCs w:val="24"/>
                <w:lang w:val="it-IT" w:eastAsia="ar-SA"/>
              </w:rPr>
              <w:t>500</w:t>
            </w:r>
          </w:p>
        </w:tc>
        <w:bookmarkStart w:id="0" w:name="_GoBack"/>
        <w:bookmarkEnd w:id="0"/>
      </w:tr>
      <w:tr w:rsidR="0044237F" w:rsidRPr="00EA46E8" w:rsidTr="00964E8E">
        <w:trPr>
          <w:trHeight w:val="3393"/>
        </w:trPr>
        <w:tc>
          <w:tcPr>
            <w:tcW w:w="2265" w:type="dxa"/>
            <w:tcBorders>
              <w:top w:val="single" w:sz="8" w:space="0" w:color="000000"/>
              <w:left w:val="single" w:sz="8" w:space="0" w:color="000000"/>
              <w:bottom w:val="single" w:sz="8" w:space="0" w:color="000000"/>
            </w:tcBorders>
            <w:shd w:val="clear" w:color="auto" w:fill="auto"/>
          </w:tcPr>
          <w:p w:rsidR="0044237F" w:rsidRPr="00737779" w:rsidRDefault="0044237F" w:rsidP="0044237F">
            <w:pPr>
              <w:widowControl/>
              <w:suppressAutoHyphens/>
              <w:spacing w:line="276" w:lineRule="auto"/>
              <w:jc w:val="both"/>
              <w:rPr>
                <w:rFonts w:ascii="Times New Roman" w:eastAsia="Times New Roman" w:hAnsi="Times New Roman" w:cs="Times New Roman"/>
                <w:color w:val="000000"/>
                <w:sz w:val="24"/>
                <w:szCs w:val="24"/>
                <w:lang w:val="it-IT" w:bidi="en-US"/>
              </w:rPr>
            </w:pPr>
            <w:r w:rsidRPr="00737779">
              <w:rPr>
                <w:rFonts w:ascii="Times New Roman" w:eastAsia="Times New Roman" w:hAnsi="Times New Roman" w:cs="Times New Roman"/>
                <w:color w:val="000000"/>
                <w:sz w:val="24"/>
                <w:szCs w:val="24"/>
                <w:lang w:val="it-IT" w:bidi="en-US"/>
              </w:rPr>
              <w:t>Azioni classi</w:t>
            </w:r>
            <w:r w:rsidR="00F37416" w:rsidRPr="00737779">
              <w:rPr>
                <w:rFonts w:ascii="Times New Roman" w:eastAsia="Times New Roman" w:hAnsi="Times New Roman" w:cs="Times New Roman"/>
                <w:color w:val="000000"/>
                <w:sz w:val="24"/>
                <w:szCs w:val="24"/>
                <w:lang w:val="it-IT" w:bidi="en-US"/>
              </w:rPr>
              <w:t xml:space="preserve">  e gruppi a classi aperte in orario extrascolastico</w:t>
            </w:r>
          </w:p>
          <w:p w:rsidR="0044237F" w:rsidRPr="00737779" w:rsidRDefault="0044237F" w:rsidP="0044237F">
            <w:pPr>
              <w:widowControl/>
              <w:suppressAutoHyphens/>
              <w:spacing w:line="276" w:lineRule="auto"/>
              <w:jc w:val="both"/>
              <w:rPr>
                <w:rFonts w:ascii="Times New Roman" w:eastAsia="Times New Roman" w:hAnsi="Times New Roman" w:cs="Times New Roman"/>
                <w:color w:val="000000"/>
                <w:sz w:val="24"/>
                <w:szCs w:val="24"/>
                <w:lang w:val="it-IT" w:bidi="en-US"/>
              </w:rPr>
            </w:pPr>
          </w:p>
          <w:p w:rsidR="0044237F" w:rsidRPr="00737779" w:rsidRDefault="0044237F" w:rsidP="0044237F">
            <w:pPr>
              <w:widowControl/>
              <w:suppressAutoHyphens/>
              <w:spacing w:line="276" w:lineRule="auto"/>
              <w:jc w:val="both"/>
              <w:rPr>
                <w:rFonts w:ascii="Times New Roman" w:eastAsia="Times New Roman" w:hAnsi="Times New Roman" w:cs="Times New Roman"/>
                <w:color w:val="000000"/>
                <w:sz w:val="24"/>
                <w:szCs w:val="24"/>
                <w:lang w:val="it-IT" w:bidi="en-US"/>
              </w:rPr>
            </w:pPr>
          </w:p>
          <w:p w:rsidR="0044237F" w:rsidRPr="00737779" w:rsidRDefault="0044237F" w:rsidP="0044237F">
            <w:pPr>
              <w:widowControl/>
              <w:suppressAutoHyphens/>
              <w:spacing w:line="276" w:lineRule="auto"/>
              <w:jc w:val="both"/>
              <w:rPr>
                <w:rFonts w:ascii="Times New Roman" w:eastAsia="Times New Roman" w:hAnsi="Times New Roman" w:cs="Times New Roman"/>
                <w:color w:val="000000"/>
                <w:sz w:val="24"/>
                <w:szCs w:val="24"/>
                <w:lang w:val="it-IT" w:bidi="en-US"/>
              </w:rPr>
            </w:pPr>
          </w:p>
          <w:p w:rsidR="0044237F" w:rsidRPr="00737779" w:rsidRDefault="0044237F" w:rsidP="0044237F">
            <w:pPr>
              <w:widowControl/>
              <w:suppressAutoHyphens/>
              <w:spacing w:line="276" w:lineRule="auto"/>
              <w:jc w:val="both"/>
              <w:rPr>
                <w:rFonts w:ascii="Times New Roman" w:eastAsia="Times New Roman" w:hAnsi="Times New Roman" w:cs="Times New Roman"/>
                <w:color w:val="000000"/>
                <w:sz w:val="24"/>
                <w:szCs w:val="24"/>
                <w:lang w:val="it-IT" w:bidi="en-US"/>
              </w:rPr>
            </w:pPr>
          </w:p>
          <w:p w:rsidR="0044237F" w:rsidRPr="00737779" w:rsidRDefault="0044237F" w:rsidP="0044237F">
            <w:pPr>
              <w:widowControl/>
              <w:suppressAutoHyphens/>
              <w:spacing w:line="276" w:lineRule="auto"/>
              <w:jc w:val="both"/>
              <w:rPr>
                <w:rFonts w:ascii="Times New Roman" w:eastAsia="Times New Roman" w:hAnsi="Times New Roman" w:cs="Times New Roman"/>
                <w:color w:val="000000"/>
                <w:sz w:val="24"/>
                <w:szCs w:val="24"/>
                <w:lang w:val="it-IT" w:bidi="en-US"/>
              </w:rPr>
            </w:pPr>
          </w:p>
          <w:p w:rsidR="0044237F" w:rsidRPr="00737779" w:rsidRDefault="0044237F" w:rsidP="0044237F">
            <w:pPr>
              <w:widowControl/>
              <w:suppressAutoHyphens/>
              <w:spacing w:line="276" w:lineRule="auto"/>
              <w:jc w:val="both"/>
              <w:rPr>
                <w:rFonts w:ascii="Times New Roman" w:eastAsia="Times New Roman" w:hAnsi="Times New Roman" w:cs="Times New Roman"/>
                <w:color w:val="000000"/>
                <w:sz w:val="24"/>
                <w:szCs w:val="24"/>
                <w:lang w:val="it-IT" w:bidi="en-US"/>
              </w:rPr>
            </w:pPr>
          </w:p>
          <w:p w:rsidR="0044237F" w:rsidRPr="00737779" w:rsidRDefault="0044237F" w:rsidP="0044237F">
            <w:pPr>
              <w:widowControl/>
              <w:suppressAutoHyphens/>
              <w:spacing w:line="276" w:lineRule="auto"/>
              <w:jc w:val="both"/>
              <w:rPr>
                <w:rFonts w:ascii="Times New Roman" w:eastAsia="Times New Roman" w:hAnsi="Times New Roman" w:cs="Times New Roman"/>
                <w:color w:val="000000"/>
                <w:sz w:val="24"/>
                <w:szCs w:val="24"/>
                <w:lang w:val="it-IT" w:bidi="en-US"/>
              </w:rPr>
            </w:pPr>
          </w:p>
          <w:p w:rsidR="0044237F" w:rsidRPr="00737779" w:rsidRDefault="0044237F" w:rsidP="0044237F">
            <w:pPr>
              <w:widowControl/>
              <w:suppressAutoHyphens/>
              <w:spacing w:line="276" w:lineRule="auto"/>
              <w:jc w:val="both"/>
              <w:rPr>
                <w:rFonts w:ascii="Times New Roman" w:eastAsia="Times New Roman" w:hAnsi="Times New Roman" w:cs="Times New Roman"/>
                <w:color w:val="000000"/>
                <w:sz w:val="24"/>
                <w:szCs w:val="24"/>
                <w:lang w:val="it-IT" w:bidi="en-US"/>
              </w:rPr>
            </w:pPr>
          </w:p>
          <w:p w:rsidR="0044237F" w:rsidRPr="00737779" w:rsidRDefault="0044237F" w:rsidP="0044237F">
            <w:pPr>
              <w:widowControl/>
              <w:suppressAutoHyphens/>
              <w:spacing w:line="276" w:lineRule="auto"/>
              <w:jc w:val="both"/>
              <w:rPr>
                <w:rFonts w:ascii="Times New Roman" w:eastAsia="Times New Roman" w:hAnsi="Times New Roman" w:cs="Times New Roman"/>
                <w:color w:val="000000"/>
                <w:sz w:val="24"/>
                <w:szCs w:val="24"/>
                <w:lang w:val="it-IT" w:bidi="en-US"/>
              </w:rPr>
            </w:pPr>
          </w:p>
          <w:p w:rsidR="0044237F" w:rsidRDefault="0044237F" w:rsidP="0044237F">
            <w:pPr>
              <w:widowControl/>
              <w:suppressAutoHyphens/>
              <w:spacing w:line="276" w:lineRule="auto"/>
              <w:jc w:val="both"/>
              <w:rPr>
                <w:rFonts w:ascii="Times New Roman" w:eastAsia="Times New Roman" w:hAnsi="Times New Roman" w:cs="Times New Roman"/>
                <w:color w:val="000000"/>
                <w:sz w:val="24"/>
                <w:szCs w:val="24"/>
                <w:lang w:val="it-IT" w:bidi="en-US"/>
              </w:rPr>
            </w:pPr>
          </w:p>
          <w:p w:rsidR="00737779" w:rsidRPr="00737779" w:rsidRDefault="00737779" w:rsidP="0044237F">
            <w:pPr>
              <w:widowControl/>
              <w:suppressAutoHyphens/>
              <w:spacing w:line="276" w:lineRule="auto"/>
              <w:jc w:val="both"/>
              <w:rPr>
                <w:rFonts w:ascii="Times New Roman" w:eastAsia="Times New Roman" w:hAnsi="Times New Roman" w:cs="Times New Roman"/>
                <w:color w:val="000000"/>
                <w:sz w:val="24"/>
                <w:szCs w:val="24"/>
                <w:lang w:val="it-IT" w:bidi="en-US"/>
              </w:rPr>
            </w:pPr>
          </w:p>
          <w:p w:rsidR="0044237F" w:rsidRPr="00737779" w:rsidRDefault="0044237F" w:rsidP="0044237F">
            <w:pPr>
              <w:widowControl/>
              <w:suppressAutoHyphens/>
              <w:spacing w:line="276" w:lineRule="auto"/>
              <w:jc w:val="both"/>
              <w:rPr>
                <w:rFonts w:ascii="Times New Roman" w:eastAsia="Times New Roman" w:hAnsi="Times New Roman" w:cs="Times New Roman"/>
                <w:color w:val="000000"/>
                <w:sz w:val="24"/>
                <w:szCs w:val="24"/>
                <w:lang w:val="it-IT" w:bidi="en-US"/>
              </w:rPr>
            </w:pPr>
            <w:r w:rsidRPr="00737779">
              <w:rPr>
                <w:rFonts w:ascii="Times New Roman" w:eastAsia="Times New Roman" w:hAnsi="Times New Roman" w:cs="Times New Roman"/>
                <w:color w:val="000000"/>
                <w:sz w:val="24"/>
                <w:szCs w:val="24"/>
                <w:lang w:val="it-IT" w:bidi="en-US"/>
              </w:rPr>
              <w:t>Azioni genitori</w:t>
            </w:r>
          </w:p>
        </w:tc>
        <w:tc>
          <w:tcPr>
            <w:tcW w:w="3165" w:type="dxa"/>
            <w:tcBorders>
              <w:top w:val="single" w:sz="8" w:space="0" w:color="000000"/>
              <w:left w:val="single" w:sz="8" w:space="0" w:color="000000"/>
              <w:bottom w:val="single" w:sz="8" w:space="0" w:color="000000"/>
            </w:tcBorders>
            <w:shd w:val="clear" w:color="auto" w:fill="auto"/>
          </w:tcPr>
          <w:p w:rsidR="00F37416" w:rsidRPr="00737779" w:rsidRDefault="00F37416" w:rsidP="0044237F">
            <w:pPr>
              <w:widowControl/>
              <w:suppressAutoHyphens/>
              <w:spacing w:line="276" w:lineRule="auto"/>
              <w:rPr>
                <w:rFonts w:ascii="Times New Roman" w:eastAsia="Times New Roman" w:hAnsi="Times New Roman" w:cs="Times New Roman"/>
                <w:color w:val="000000"/>
                <w:sz w:val="24"/>
                <w:szCs w:val="24"/>
                <w:lang w:val="it-IT" w:bidi="en-US"/>
              </w:rPr>
            </w:pPr>
            <w:r w:rsidRPr="00737779">
              <w:rPr>
                <w:rFonts w:ascii="Times New Roman" w:eastAsia="Times New Roman" w:hAnsi="Times New Roman" w:cs="Times New Roman"/>
                <w:color w:val="000000"/>
                <w:sz w:val="24"/>
                <w:szCs w:val="24"/>
                <w:lang w:val="it-IT" w:bidi="en-US"/>
              </w:rPr>
              <w:lastRenderedPageBreak/>
              <w:t xml:space="preserve"> 1) </w:t>
            </w:r>
            <w:r w:rsidR="0044237F" w:rsidRPr="00737779">
              <w:rPr>
                <w:rFonts w:ascii="Times New Roman" w:eastAsia="Times New Roman" w:hAnsi="Times New Roman" w:cs="Times New Roman"/>
                <w:color w:val="000000"/>
                <w:sz w:val="24"/>
                <w:szCs w:val="24"/>
                <w:lang w:val="it-IT" w:bidi="en-US"/>
              </w:rPr>
              <w:t>Proposta ai consigli di classe e formulazione dell’adesione attraverso uno specifico percorso di classe</w:t>
            </w:r>
          </w:p>
          <w:p w:rsidR="00F37416" w:rsidRPr="00737779" w:rsidRDefault="00F37416" w:rsidP="0044237F">
            <w:pPr>
              <w:widowControl/>
              <w:suppressAutoHyphens/>
              <w:spacing w:line="276" w:lineRule="auto"/>
              <w:rPr>
                <w:rFonts w:ascii="Times New Roman" w:eastAsia="Times New Roman" w:hAnsi="Times New Roman" w:cs="Times New Roman"/>
                <w:color w:val="000000"/>
                <w:sz w:val="24"/>
                <w:szCs w:val="24"/>
                <w:lang w:val="it-IT" w:bidi="en-US"/>
              </w:rPr>
            </w:pPr>
            <w:r w:rsidRPr="00737779">
              <w:rPr>
                <w:rFonts w:ascii="Times New Roman" w:eastAsia="Times New Roman" w:hAnsi="Times New Roman" w:cs="Times New Roman"/>
                <w:color w:val="000000"/>
                <w:sz w:val="24"/>
                <w:szCs w:val="24"/>
                <w:lang w:val="it-IT" w:bidi="en-US"/>
              </w:rPr>
              <w:t>2) Individuazione, tra le azioni indicate, di quelle più idonee per la classe.</w:t>
            </w:r>
          </w:p>
          <w:p w:rsidR="0044237F" w:rsidRPr="00737779" w:rsidRDefault="00F37416" w:rsidP="0044237F">
            <w:pPr>
              <w:widowControl/>
              <w:suppressAutoHyphens/>
              <w:spacing w:line="276" w:lineRule="auto"/>
              <w:rPr>
                <w:rFonts w:ascii="Times New Roman" w:eastAsia="Times New Roman" w:hAnsi="Times New Roman" w:cs="Times New Roman"/>
                <w:color w:val="000000"/>
                <w:sz w:val="24"/>
                <w:szCs w:val="24"/>
                <w:lang w:val="it-IT" w:bidi="en-US"/>
              </w:rPr>
            </w:pPr>
            <w:r w:rsidRPr="00737779">
              <w:rPr>
                <w:rFonts w:ascii="Times New Roman" w:eastAsia="Times New Roman" w:hAnsi="Times New Roman" w:cs="Times New Roman"/>
                <w:color w:val="000000"/>
                <w:sz w:val="24"/>
                <w:szCs w:val="24"/>
                <w:lang w:val="it-IT" w:bidi="en-US"/>
              </w:rPr>
              <w:t>3) Progettazione, realizzazione e documentazione dell’attività di classe e/o del gruppo (parlamentino, redazione giornalino,…)</w:t>
            </w:r>
          </w:p>
          <w:p w:rsidR="0044237F" w:rsidRDefault="0044237F" w:rsidP="0044237F">
            <w:pPr>
              <w:widowControl/>
              <w:suppressAutoHyphens/>
              <w:spacing w:line="276" w:lineRule="auto"/>
              <w:rPr>
                <w:rFonts w:ascii="Times New Roman" w:eastAsia="Times New Roman" w:hAnsi="Times New Roman" w:cs="Times New Roman"/>
                <w:color w:val="000000"/>
                <w:sz w:val="24"/>
                <w:szCs w:val="24"/>
                <w:lang w:val="it-IT" w:bidi="en-US"/>
              </w:rPr>
            </w:pPr>
          </w:p>
          <w:p w:rsidR="00737779" w:rsidRPr="00737779" w:rsidRDefault="00737779" w:rsidP="0044237F">
            <w:pPr>
              <w:widowControl/>
              <w:suppressAutoHyphens/>
              <w:spacing w:line="276" w:lineRule="auto"/>
              <w:rPr>
                <w:rFonts w:ascii="Times New Roman" w:eastAsia="Times New Roman" w:hAnsi="Times New Roman" w:cs="Times New Roman"/>
                <w:color w:val="000000"/>
                <w:sz w:val="24"/>
                <w:szCs w:val="24"/>
                <w:lang w:val="it-IT" w:bidi="en-US"/>
              </w:rPr>
            </w:pPr>
          </w:p>
          <w:p w:rsidR="0044237F" w:rsidRPr="00737779" w:rsidRDefault="00D84D8B" w:rsidP="0044237F">
            <w:pPr>
              <w:widowControl/>
              <w:suppressAutoHyphens/>
              <w:spacing w:line="276" w:lineRule="auto"/>
              <w:rPr>
                <w:rFonts w:ascii="Times New Roman" w:eastAsia="Times New Roman" w:hAnsi="Times New Roman" w:cs="Times New Roman"/>
                <w:color w:val="000000"/>
                <w:sz w:val="24"/>
                <w:szCs w:val="24"/>
                <w:lang w:val="it-IT" w:bidi="en-US"/>
              </w:rPr>
            </w:pPr>
            <w:r w:rsidRPr="00737779">
              <w:rPr>
                <w:rFonts w:ascii="Times New Roman" w:eastAsia="Times New Roman" w:hAnsi="Times New Roman" w:cs="Times New Roman"/>
                <w:color w:val="000000"/>
                <w:sz w:val="24"/>
                <w:szCs w:val="24"/>
                <w:lang w:val="it-IT" w:bidi="en-US"/>
              </w:rPr>
              <w:t>p</w:t>
            </w:r>
            <w:r w:rsidR="0044237F" w:rsidRPr="00737779">
              <w:rPr>
                <w:rFonts w:ascii="Times New Roman" w:eastAsia="Times New Roman" w:hAnsi="Times New Roman" w:cs="Times New Roman"/>
                <w:color w:val="000000"/>
                <w:sz w:val="24"/>
                <w:szCs w:val="24"/>
                <w:lang w:val="it-IT" w:bidi="en-US"/>
              </w:rPr>
              <w:t>resentazion</w:t>
            </w:r>
            <w:r w:rsidRPr="00737779">
              <w:rPr>
                <w:rFonts w:ascii="Times New Roman" w:eastAsia="Times New Roman" w:hAnsi="Times New Roman" w:cs="Times New Roman"/>
                <w:color w:val="000000"/>
                <w:sz w:val="24"/>
                <w:szCs w:val="24"/>
                <w:lang w:val="it-IT" w:bidi="en-US"/>
              </w:rPr>
              <w:t>e ai genitori della classe delle</w:t>
            </w:r>
            <w:r w:rsidR="0044237F" w:rsidRPr="00737779">
              <w:rPr>
                <w:rFonts w:ascii="Times New Roman" w:eastAsia="Times New Roman" w:hAnsi="Times New Roman" w:cs="Times New Roman"/>
                <w:color w:val="000000"/>
                <w:sz w:val="24"/>
                <w:szCs w:val="24"/>
                <w:lang w:val="it-IT" w:bidi="en-US"/>
              </w:rPr>
              <w:t xml:space="preserve"> attività</w:t>
            </w:r>
          </w:p>
          <w:p w:rsidR="0044237F" w:rsidRPr="00737779" w:rsidRDefault="00D84D8B" w:rsidP="00D84D8B">
            <w:pPr>
              <w:widowControl/>
              <w:suppressAutoHyphens/>
              <w:spacing w:line="276" w:lineRule="auto"/>
              <w:rPr>
                <w:rFonts w:ascii="Times New Roman" w:eastAsia="Times New Roman" w:hAnsi="Times New Roman" w:cs="Times New Roman"/>
                <w:color w:val="000000"/>
                <w:sz w:val="24"/>
                <w:szCs w:val="24"/>
                <w:lang w:val="it-IT" w:bidi="en-US"/>
              </w:rPr>
            </w:pPr>
            <w:r w:rsidRPr="00737779">
              <w:rPr>
                <w:rFonts w:ascii="Times New Roman" w:eastAsia="Times New Roman" w:hAnsi="Times New Roman" w:cs="Times New Roman"/>
                <w:color w:val="000000"/>
                <w:szCs w:val="24"/>
                <w:lang w:val="it-IT" w:bidi="en-US"/>
              </w:rPr>
              <w:t xml:space="preserve"> serate a tema (genitori e figli a confronto).</w:t>
            </w:r>
          </w:p>
        </w:tc>
        <w:tc>
          <w:tcPr>
            <w:tcW w:w="1965" w:type="dxa"/>
            <w:tcBorders>
              <w:top w:val="single" w:sz="8" w:space="0" w:color="000000"/>
              <w:left w:val="single" w:sz="8" w:space="0" w:color="000000"/>
              <w:bottom w:val="single" w:sz="8" w:space="0" w:color="000000"/>
            </w:tcBorders>
            <w:shd w:val="clear" w:color="auto" w:fill="auto"/>
          </w:tcPr>
          <w:p w:rsidR="00D84D8B" w:rsidRPr="00737779" w:rsidRDefault="00D84D8B" w:rsidP="00D84D8B">
            <w:pPr>
              <w:widowControl/>
              <w:suppressAutoHyphens/>
              <w:spacing w:line="276" w:lineRule="auto"/>
              <w:rPr>
                <w:rFonts w:ascii="Times New Roman" w:eastAsia="Times New Roman" w:hAnsi="Times New Roman" w:cs="Times New Roman"/>
                <w:color w:val="000000"/>
                <w:szCs w:val="24"/>
                <w:lang w:val="it-IT" w:bidi="en-US"/>
              </w:rPr>
            </w:pPr>
            <w:r w:rsidRPr="00737779">
              <w:rPr>
                <w:rFonts w:ascii="Times New Roman" w:eastAsia="Times New Roman" w:hAnsi="Times New Roman" w:cs="Times New Roman"/>
                <w:color w:val="000000"/>
                <w:sz w:val="24"/>
                <w:szCs w:val="24"/>
                <w:lang w:val="it-IT" w:bidi="en-US"/>
              </w:rPr>
              <w:lastRenderedPageBreak/>
              <w:t>Esperti  enti e</w:t>
            </w:r>
            <w:r w:rsidR="005D1507">
              <w:rPr>
                <w:rFonts w:ascii="Times New Roman" w:eastAsia="Times New Roman" w:hAnsi="Times New Roman" w:cs="Times New Roman"/>
                <w:color w:val="000000"/>
                <w:sz w:val="24"/>
                <w:szCs w:val="24"/>
                <w:lang w:val="it-IT" w:bidi="en-US"/>
              </w:rPr>
              <w:t xml:space="preserve"> associazioni territoriali:</w:t>
            </w:r>
            <w:r w:rsidRPr="00737779">
              <w:rPr>
                <w:rFonts w:ascii="Times New Roman" w:eastAsia="Times New Roman" w:hAnsi="Times New Roman" w:cs="Times New Roman"/>
                <w:color w:val="000000"/>
                <w:sz w:val="24"/>
                <w:szCs w:val="24"/>
                <w:lang w:val="it-IT" w:bidi="en-US"/>
              </w:rPr>
              <w:t xml:space="preserve"> Associazione Città &amp; Scuola,  Memo, </w:t>
            </w:r>
            <w:r w:rsidR="005D1507">
              <w:rPr>
                <w:rFonts w:ascii="Times New Roman" w:eastAsia="Times New Roman" w:hAnsi="Times New Roman" w:cs="Times New Roman"/>
                <w:color w:val="000000"/>
                <w:sz w:val="24"/>
                <w:szCs w:val="24"/>
                <w:lang w:val="it-IT" w:bidi="en-US"/>
              </w:rPr>
              <w:t xml:space="preserve"> Laboratorio Adolescenza, </w:t>
            </w:r>
            <w:proofErr w:type="spellStart"/>
            <w:r w:rsidR="005D1507">
              <w:rPr>
                <w:rFonts w:ascii="Times New Roman" w:eastAsia="Times New Roman" w:hAnsi="Times New Roman" w:cs="Times New Roman"/>
                <w:color w:val="000000"/>
                <w:sz w:val="24"/>
                <w:szCs w:val="24"/>
                <w:lang w:val="it-IT" w:bidi="en-US"/>
              </w:rPr>
              <w:t>Milinda</w:t>
            </w:r>
            <w:proofErr w:type="spellEnd"/>
            <w:r w:rsidR="005D1507">
              <w:rPr>
                <w:rFonts w:ascii="Times New Roman" w:eastAsia="Times New Roman" w:hAnsi="Times New Roman" w:cs="Times New Roman"/>
                <w:color w:val="000000"/>
                <w:sz w:val="24"/>
                <w:szCs w:val="24"/>
                <w:lang w:val="it-IT" w:bidi="en-US"/>
              </w:rPr>
              <w:t xml:space="preserve">, Ludoteca </w:t>
            </w:r>
            <w:proofErr w:type="spellStart"/>
            <w:r w:rsidR="005D1507">
              <w:rPr>
                <w:rFonts w:ascii="Times New Roman" w:eastAsia="Times New Roman" w:hAnsi="Times New Roman" w:cs="Times New Roman"/>
                <w:color w:val="000000"/>
                <w:sz w:val="24"/>
                <w:szCs w:val="24"/>
                <w:lang w:val="it-IT" w:bidi="en-US"/>
              </w:rPr>
              <w:t>Strapapera</w:t>
            </w:r>
            <w:proofErr w:type="spellEnd"/>
            <w:r w:rsidR="005D1507">
              <w:rPr>
                <w:rFonts w:ascii="Times New Roman" w:eastAsia="Times New Roman" w:hAnsi="Times New Roman" w:cs="Times New Roman"/>
                <w:color w:val="000000"/>
                <w:sz w:val="24"/>
                <w:szCs w:val="24"/>
                <w:lang w:val="it-IT" w:bidi="en-US"/>
              </w:rPr>
              <w:t>.</w:t>
            </w:r>
          </w:p>
          <w:p w:rsidR="0044237F" w:rsidRPr="00737779" w:rsidRDefault="0044237F" w:rsidP="0044237F">
            <w:pPr>
              <w:widowControl/>
              <w:suppressAutoHyphens/>
              <w:spacing w:line="276" w:lineRule="auto"/>
              <w:rPr>
                <w:rFonts w:ascii="Times New Roman" w:eastAsia="Times New Roman" w:hAnsi="Times New Roman" w:cs="Times New Roman"/>
                <w:color w:val="000000"/>
                <w:szCs w:val="24"/>
                <w:lang w:val="it-IT" w:bidi="en-US"/>
              </w:rPr>
            </w:pPr>
          </w:p>
        </w:tc>
        <w:tc>
          <w:tcPr>
            <w:tcW w:w="5383" w:type="dxa"/>
            <w:tcBorders>
              <w:top w:val="single" w:sz="8" w:space="0" w:color="000000"/>
              <w:left w:val="single" w:sz="8" w:space="0" w:color="000000"/>
              <w:bottom w:val="single" w:sz="8" w:space="0" w:color="000000"/>
              <w:right w:val="single" w:sz="8" w:space="0" w:color="000000"/>
            </w:tcBorders>
            <w:shd w:val="clear" w:color="auto" w:fill="auto"/>
          </w:tcPr>
          <w:p w:rsidR="0044237F" w:rsidRPr="00737779" w:rsidRDefault="00D84D8B" w:rsidP="0044237F">
            <w:pPr>
              <w:widowControl/>
              <w:suppressAutoHyphens/>
              <w:snapToGrid w:val="0"/>
              <w:spacing w:line="276" w:lineRule="auto"/>
              <w:rPr>
                <w:rFonts w:ascii="Times New Roman" w:eastAsia="Times New Roman" w:hAnsi="Times New Roman" w:cs="Times New Roman"/>
                <w:color w:val="000000"/>
                <w:szCs w:val="24"/>
                <w:lang w:val="it-IT" w:bidi="en-US"/>
              </w:rPr>
            </w:pPr>
            <w:r w:rsidRPr="00737779">
              <w:rPr>
                <w:rFonts w:ascii="Times New Roman" w:eastAsia="Times New Roman" w:hAnsi="Times New Roman" w:cs="Times New Roman"/>
                <w:color w:val="000000"/>
                <w:szCs w:val="24"/>
                <w:lang w:val="it-IT" w:bidi="en-US"/>
              </w:rPr>
              <w:t>Costo forfetario a carico della scuola per  i  docenti secondo i criteri concordati in sede di contrattazione con RSU d’istituto.</w:t>
            </w:r>
          </w:p>
          <w:p w:rsidR="00D84D8B" w:rsidRPr="00737779" w:rsidRDefault="00D84D8B" w:rsidP="0044237F">
            <w:pPr>
              <w:widowControl/>
              <w:suppressAutoHyphens/>
              <w:snapToGrid w:val="0"/>
              <w:spacing w:line="276" w:lineRule="auto"/>
              <w:rPr>
                <w:rFonts w:ascii="Times New Roman" w:eastAsia="Times New Roman" w:hAnsi="Times New Roman" w:cs="Times New Roman"/>
                <w:color w:val="000000"/>
                <w:szCs w:val="24"/>
                <w:lang w:val="it-IT" w:bidi="en-US"/>
              </w:rPr>
            </w:pPr>
          </w:p>
          <w:p w:rsidR="00D84D8B" w:rsidRDefault="00D84D8B" w:rsidP="0044237F">
            <w:pPr>
              <w:widowControl/>
              <w:suppressAutoHyphens/>
              <w:snapToGrid w:val="0"/>
              <w:spacing w:line="276" w:lineRule="auto"/>
              <w:rPr>
                <w:rFonts w:ascii="Times New Roman" w:eastAsia="Times New Roman" w:hAnsi="Times New Roman" w:cs="Times New Roman"/>
                <w:color w:val="000000"/>
                <w:szCs w:val="24"/>
                <w:lang w:val="it-IT" w:bidi="en-US"/>
              </w:rPr>
            </w:pPr>
            <w:r w:rsidRPr="00737779">
              <w:rPr>
                <w:rFonts w:ascii="Times New Roman" w:eastAsia="Times New Roman" w:hAnsi="Times New Roman" w:cs="Times New Roman"/>
                <w:color w:val="000000"/>
                <w:szCs w:val="24"/>
                <w:lang w:val="it-IT" w:bidi="en-US"/>
              </w:rPr>
              <w:t>Educatori/animatori per azioni gruppi classi e gruppi ape</w:t>
            </w:r>
            <w:r w:rsidR="008D54EC">
              <w:rPr>
                <w:rFonts w:ascii="Times New Roman" w:eastAsia="Times New Roman" w:hAnsi="Times New Roman" w:cs="Times New Roman"/>
                <w:color w:val="000000"/>
                <w:szCs w:val="24"/>
                <w:lang w:val="it-IT" w:bidi="en-US"/>
              </w:rPr>
              <w:t>rti – impegno forfetario per 30 interventi di 3</w:t>
            </w:r>
            <w:r w:rsidRPr="00737779">
              <w:rPr>
                <w:rFonts w:ascii="Times New Roman" w:eastAsia="Times New Roman" w:hAnsi="Times New Roman" w:cs="Times New Roman"/>
                <w:color w:val="000000"/>
                <w:szCs w:val="24"/>
                <w:lang w:val="it-IT" w:bidi="en-US"/>
              </w:rPr>
              <w:t xml:space="preserve"> ore ciascuno.</w:t>
            </w:r>
          </w:p>
          <w:p w:rsidR="00297CF0" w:rsidRPr="00297CF0" w:rsidRDefault="00964E8E" w:rsidP="0044237F">
            <w:pPr>
              <w:widowControl/>
              <w:suppressAutoHyphens/>
              <w:snapToGrid w:val="0"/>
              <w:spacing w:line="276" w:lineRule="auto"/>
              <w:rPr>
                <w:rFonts w:ascii="Times New Roman" w:eastAsia="Times New Roman" w:hAnsi="Times New Roman" w:cs="Times New Roman"/>
                <w:b/>
                <w:color w:val="000000"/>
                <w:szCs w:val="24"/>
                <w:lang w:val="it-IT" w:bidi="en-US"/>
              </w:rPr>
            </w:pPr>
            <w:r>
              <w:rPr>
                <w:rFonts w:ascii="Times New Roman" w:eastAsia="Times New Roman" w:hAnsi="Times New Roman" w:cs="Times New Roman"/>
                <w:b/>
                <w:color w:val="000000"/>
                <w:szCs w:val="24"/>
                <w:lang w:val="it-IT" w:bidi="en-US"/>
              </w:rPr>
              <w:t xml:space="preserve">                                                                                       </w:t>
            </w:r>
            <w:r w:rsidR="00297CF0" w:rsidRPr="00297CF0">
              <w:rPr>
                <w:rFonts w:ascii="Times New Roman" w:eastAsia="Times New Roman" w:hAnsi="Times New Roman" w:cs="Times New Roman"/>
                <w:b/>
                <w:color w:val="000000"/>
                <w:szCs w:val="24"/>
                <w:lang w:val="it-IT" w:bidi="en-US"/>
              </w:rPr>
              <w:t>€750</w:t>
            </w:r>
          </w:p>
          <w:p w:rsidR="00737779" w:rsidRDefault="00737779" w:rsidP="0044237F">
            <w:pPr>
              <w:widowControl/>
              <w:suppressAutoHyphens/>
              <w:snapToGrid w:val="0"/>
              <w:spacing w:line="276" w:lineRule="auto"/>
              <w:rPr>
                <w:rFonts w:ascii="Times New Roman" w:eastAsia="Times New Roman" w:hAnsi="Times New Roman" w:cs="Times New Roman"/>
                <w:color w:val="000000"/>
                <w:szCs w:val="24"/>
                <w:lang w:val="it-IT" w:bidi="en-US"/>
              </w:rPr>
            </w:pPr>
            <w:r w:rsidRPr="00737779">
              <w:rPr>
                <w:rFonts w:ascii="Times New Roman" w:eastAsia="Times New Roman" w:hAnsi="Times New Roman" w:cs="Times New Roman"/>
                <w:color w:val="000000"/>
                <w:szCs w:val="24"/>
                <w:lang w:val="it-IT" w:bidi="en-US"/>
              </w:rPr>
              <w:t>Evento finale con esperto (video o rappresentazione teatrale)</w:t>
            </w:r>
            <w:r w:rsidR="00297CF0">
              <w:rPr>
                <w:rFonts w:ascii="Times New Roman" w:eastAsia="Times New Roman" w:hAnsi="Times New Roman" w:cs="Times New Roman"/>
                <w:color w:val="000000"/>
                <w:szCs w:val="24"/>
                <w:lang w:val="it-IT" w:bidi="en-US"/>
              </w:rPr>
              <w:t xml:space="preserve"> </w:t>
            </w:r>
            <w:r w:rsidR="00964E8E">
              <w:rPr>
                <w:rFonts w:ascii="Times New Roman" w:eastAsia="Times New Roman" w:hAnsi="Times New Roman" w:cs="Times New Roman"/>
                <w:color w:val="000000"/>
                <w:szCs w:val="24"/>
                <w:lang w:val="it-IT" w:bidi="en-US"/>
              </w:rPr>
              <w:t xml:space="preserve">                          </w:t>
            </w:r>
          </w:p>
          <w:p w:rsidR="00297CF0" w:rsidRPr="00297CF0" w:rsidRDefault="00964E8E" w:rsidP="0044237F">
            <w:pPr>
              <w:widowControl/>
              <w:suppressAutoHyphens/>
              <w:snapToGrid w:val="0"/>
              <w:spacing w:line="276" w:lineRule="auto"/>
              <w:rPr>
                <w:rFonts w:ascii="Times New Roman" w:eastAsia="Times New Roman" w:hAnsi="Times New Roman" w:cs="Times New Roman"/>
                <w:b/>
                <w:color w:val="000000"/>
                <w:szCs w:val="24"/>
                <w:lang w:val="it-IT" w:bidi="en-US"/>
              </w:rPr>
            </w:pPr>
            <w:r>
              <w:rPr>
                <w:rFonts w:ascii="Times New Roman" w:eastAsia="Times New Roman" w:hAnsi="Times New Roman" w:cs="Times New Roman"/>
                <w:b/>
                <w:color w:val="000000"/>
                <w:szCs w:val="24"/>
                <w:lang w:val="it-IT" w:bidi="en-US"/>
              </w:rPr>
              <w:t xml:space="preserve">                                                                                       </w:t>
            </w:r>
            <w:r w:rsidR="00297CF0" w:rsidRPr="00297CF0">
              <w:rPr>
                <w:rFonts w:ascii="Times New Roman" w:eastAsia="Times New Roman" w:hAnsi="Times New Roman" w:cs="Times New Roman"/>
                <w:b/>
                <w:color w:val="000000"/>
                <w:szCs w:val="24"/>
                <w:lang w:val="it-IT" w:bidi="en-US"/>
              </w:rPr>
              <w:t>€ 600</w:t>
            </w:r>
          </w:p>
          <w:p w:rsidR="00297CF0" w:rsidRDefault="00297CF0" w:rsidP="0044237F">
            <w:pPr>
              <w:widowControl/>
              <w:suppressAutoHyphens/>
              <w:snapToGrid w:val="0"/>
              <w:spacing w:line="276" w:lineRule="auto"/>
              <w:rPr>
                <w:rFonts w:ascii="Times New Roman" w:eastAsia="Times New Roman" w:hAnsi="Times New Roman" w:cs="Times New Roman"/>
                <w:color w:val="000000"/>
                <w:szCs w:val="24"/>
                <w:lang w:val="it-IT" w:bidi="en-US"/>
              </w:rPr>
            </w:pPr>
          </w:p>
          <w:p w:rsidR="00737779" w:rsidRDefault="00737779" w:rsidP="0044237F">
            <w:pPr>
              <w:widowControl/>
              <w:suppressAutoHyphens/>
              <w:snapToGrid w:val="0"/>
              <w:spacing w:line="276" w:lineRule="auto"/>
              <w:rPr>
                <w:rFonts w:ascii="Times New Roman" w:eastAsia="Times New Roman" w:hAnsi="Times New Roman" w:cs="Times New Roman"/>
                <w:color w:val="000000"/>
                <w:szCs w:val="24"/>
                <w:lang w:val="it-IT" w:bidi="en-US"/>
              </w:rPr>
            </w:pPr>
          </w:p>
          <w:p w:rsidR="00737779" w:rsidRDefault="00737779" w:rsidP="0044237F">
            <w:pPr>
              <w:widowControl/>
              <w:suppressAutoHyphens/>
              <w:snapToGrid w:val="0"/>
              <w:spacing w:line="276" w:lineRule="auto"/>
              <w:rPr>
                <w:rFonts w:ascii="Times New Roman" w:eastAsia="Times New Roman" w:hAnsi="Times New Roman" w:cs="Times New Roman"/>
                <w:color w:val="000000"/>
                <w:szCs w:val="24"/>
                <w:lang w:val="it-IT" w:bidi="en-US"/>
              </w:rPr>
            </w:pPr>
          </w:p>
          <w:p w:rsidR="00737779" w:rsidRPr="00737779" w:rsidRDefault="00737779" w:rsidP="0044237F">
            <w:pPr>
              <w:widowControl/>
              <w:suppressAutoHyphens/>
              <w:snapToGrid w:val="0"/>
              <w:spacing w:line="276" w:lineRule="auto"/>
              <w:rPr>
                <w:rFonts w:ascii="Times New Roman" w:eastAsia="Times New Roman" w:hAnsi="Times New Roman" w:cs="Times New Roman"/>
                <w:color w:val="000000"/>
                <w:szCs w:val="24"/>
                <w:lang w:val="it-IT" w:bidi="en-US"/>
              </w:rPr>
            </w:pPr>
          </w:p>
          <w:p w:rsidR="00737779" w:rsidRPr="00737779" w:rsidRDefault="00737779" w:rsidP="0044237F">
            <w:pPr>
              <w:widowControl/>
              <w:suppressAutoHyphens/>
              <w:snapToGrid w:val="0"/>
              <w:spacing w:line="276" w:lineRule="auto"/>
              <w:rPr>
                <w:rFonts w:ascii="Times New Roman" w:eastAsia="Times New Roman" w:hAnsi="Times New Roman" w:cs="Times New Roman"/>
                <w:color w:val="000000"/>
                <w:szCs w:val="24"/>
                <w:lang w:val="it-IT" w:bidi="en-US"/>
              </w:rPr>
            </w:pPr>
            <w:r w:rsidRPr="00737779">
              <w:rPr>
                <w:rFonts w:ascii="Times New Roman" w:eastAsia="Times New Roman" w:hAnsi="Times New Roman" w:cs="Times New Roman"/>
                <w:color w:val="000000"/>
                <w:szCs w:val="24"/>
                <w:lang w:val="it-IT" w:bidi="en-US"/>
              </w:rPr>
              <w:lastRenderedPageBreak/>
              <w:t>Materiali: contribu</w:t>
            </w:r>
            <w:r w:rsidR="008D54EC">
              <w:rPr>
                <w:rFonts w:ascii="Times New Roman" w:eastAsia="Times New Roman" w:hAnsi="Times New Roman" w:cs="Times New Roman"/>
                <w:color w:val="000000"/>
                <w:szCs w:val="24"/>
                <w:lang w:val="it-IT" w:bidi="en-US"/>
              </w:rPr>
              <w:t>to per giornalino scolastico</w:t>
            </w:r>
            <w:r w:rsidR="00964E8E">
              <w:rPr>
                <w:rFonts w:ascii="Times New Roman" w:eastAsia="Times New Roman" w:hAnsi="Times New Roman" w:cs="Times New Roman"/>
                <w:color w:val="000000"/>
                <w:szCs w:val="24"/>
                <w:lang w:val="it-IT" w:bidi="en-US"/>
              </w:rPr>
              <w:t xml:space="preserve">             </w:t>
            </w:r>
            <w:r w:rsidR="008D54EC">
              <w:rPr>
                <w:rFonts w:ascii="Times New Roman" w:eastAsia="Times New Roman" w:hAnsi="Times New Roman" w:cs="Times New Roman"/>
                <w:color w:val="000000"/>
                <w:szCs w:val="24"/>
                <w:lang w:val="it-IT" w:bidi="en-US"/>
              </w:rPr>
              <w:t xml:space="preserve"> </w:t>
            </w:r>
            <w:r w:rsidR="008D54EC" w:rsidRPr="00297CF0">
              <w:rPr>
                <w:rFonts w:ascii="Times New Roman" w:eastAsia="Times New Roman" w:hAnsi="Times New Roman" w:cs="Times New Roman"/>
                <w:b/>
                <w:color w:val="000000"/>
                <w:szCs w:val="24"/>
                <w:lang w:val="it-IT" w:bidi="en-US"/>
              </w:rPr>
              <w:t>€ 5</w:t>
            </w:r>
            <w:r w:rsidRPr="00297CF0">
              <w:rPr>
                <w:rFonts w:ascii="Times New Roman" w:eastAsia="Times New Roman" w:hAnsi="Times New Roman" w:cs="Times New Roman"/>
                <w:b/>
                <w:color w:val="000000"/>
                <w:szCs w:val="24"/>
                <w:lang w:val="it-IT" w:bidi="en-US"/>
              </w:rPr>
              <w:t>00</w:t>
            </w:r>
          </w:p>
          <w:p w:rsidR="00737779" w:rsidRPr="00737779" w:rsidRDefault="00737779" w:rsidP="0044237F">
            <w:pPr>
              <w:widowControl/>
              <w:suppressAutoHyphens/>
              <w:snapToGrid w:val="0"/>
              <w:spacing w:line="276" w:lineRule="auto"/>
              <w:rPr>
                <w:rFonts w:ascii="Times New Roman" w:eastAsia="Times New Roman" w:hAnsi="Times New Roman" w:cs="Times New Roman"/>
                <w:color w:val="000000"/>
                <w:szCs w:val="24"/>
                <w:lang w:val="it-IT" w:bidi="en-US"/>
              </w:rPr>
            </w:pPr>
          </w:p>
          <w:p w:rsidR="00737779" w:rsidRPr="00737779" w:rsidRDefault="008D54EC" w:rsidP="0044237F">
            <w:pPr>
              <w:widowControl/>
              <w:suppressAutoHyphens/>
              <w:snapToGrid w:val="0"/>
              <w:spacing w:line="276" w:lineRule="auto"/>
              <w:rPr>
                <w:rFonts w:ascii="Times New Roman" w:eastAsia="Times New Roman" w:hAnsi="Times New Roman" w:cs="Times New Roman"/>
                <w:color w:val="000000"/>
                <w:szCs w:val="24"/>
                <w:lang w:val="it-IT" w:bidi="en-US"/>
              </w:rPr>
            </w:pPr>
            <w:r>
              <w:rPr>
                <w:rFonts w:ascii="Times New Roman" w:eastAsia="Times New Roman" w:hAnsi="Times New Roman" w:cs="Times New Roman"/>
                <w:color w:val="000000"/>
                <w:szCs w:val="24"/>
                <w:lang w:val="it-IT" w:bidi="en-US"/>
              </w:rPr>
              <w:t xml:space="preserve">Formazione docenti: 6 </w:t>
            </w:r>
            <w:r w:rsidR="00737779" w:rsidRPr="00737779">
              <w:rPr>
                <w:rFonts w:ascii="Times New Roman" w:eastAsia="Times New Roman" w:hAnsi="Times New Roman" w:cs="Times New Roman"/>
                <w:color w:val="000000"/>
                <w:szCs w:val="24"/>
                <w:lang w:val="it-IT" w:bidi="en-US"/>
              </w:rPr>
              <w:t>ore per esperto formazione.</w:t>
            </w:r>
            <w:r w:rsidR="00964E8E">
              <w:rPr>
                <w:rFonts w:ascii="Times New Roman" w:eastAsia="Times New Roman" w:hAnsi="Times New Roman" w:cs="Times New Roman"/>
                <w:color w:val="000000"/>
                <w:szCs w:val="24"/>
                <w:lang w:val="it-IT" w:bidi="en-US"/>
              </w:rPr>
              <w:t xml:space="preserve">      </w:t>
            </w:r>
            <w:r w:rsidR="00BB33BE">
              <w:rPr>
                <w:rFonts w:ascii="Times New Roman" w:eastAsia="Times New Roman" w:hAnsi="Times New Roman" w:cs="Times New Roman"/>
                <w:color w:val="000000"/>
                <w:szCs w:val="24"/>
                <w:lang w:val="it-IT" w:bidi="en-US"/>
              </w:rPr>
              <w:t xml:space="preserve"> </w:t>
            </w:r>
            <w:r w:rsidR="00BB33BE" w:rsidRPr="00BB33BE">
              <w:rPr>
                <w:rFonts w:ascii="Times New Roman" w:eastAsia="Times New Roman" w:hAnsi="Times New Roman" w:cs="Times New Roman"/>
                <w:b/>
                <w:color w:val="000000"/>
                <w:szCs w:val="24"/>
                <w:lang w:val="it-IT" w:bidi="en-US"/>
              </w:rPr>
              <w:t>€250</w:t>
            </w:r>
          </w:p>
          <w:p w:rsidR="0044237F" w:rsidRPr="00737779" w:rsidRDefault="0044237F" w:rsidP="0044237F">
            <w:pPr>
              <w:widowControl/>
              <w:suppressAutoHyphens/>
              <w:snapToGrid w:val="0"/>
              <w:spacing w:line="276" w:lineRule="auto"/>
              <w:rPr>
                <w:rFonts w:ascii="Times New Roman" w:eastAsia="Times New Roman" w:hAnsi="Times New Roman" w:cs="Times New Roman"/>
                <w:color w:val="000000"/>
                <w:szCs w:val="24"/>
                <w:lang w:val="it-IT" w:bidi="en-US"/>
              </w:rPr>
            </w:pPr>
          </w:p>
          <w:p w:rsidR="0044237F" w:rsidRPr="00737779" w:rsidRDefault="0044237F" w:rsidP="0044237F">
            <w:pPr>
              <w:widowControl/>
              <w:suppressAutoHyphens/>
              <w:snapToGrid w:val="0"/>
              <w:spacing w:line="276" w:lineRule="auto"/>
              <w:rPr>
                <w:rFonts w:ascii="Times New Roman" w:eastAsia="Times New Roman" w:hAnsi="Times New Roman" w:cs="Times New Roman"/>
                <w:color w:val="000000"/>
                <w:szCs w:val="24"/>
                <w:lang w:val="it-IT" w:bidi="en-US"/>
              </w:rPr>
            </w:pPr>
            <w:r w:rsidRPr="00737779">
              <w:rPr>
                <w:rFonts w:ascii="Times New Roman" w:eastAsia="Times New Roman" w:hAnsi="Times New Roman" w:cs="Times New Roman"/>
                <w:color w:val="000000"/>
                <w:szCs w:val="24"/>
                <w:lang w:val="it-IT" w:bidi="en-US"/>
              </w:rPr>
              <w:t>Esperto per due in</w:t>
            </w:r>
            <w:r w:rsidR="008D54EC">
              <w:rPr>
                <w:rFonts w:ascii="Times New Roman" w:eastAsia="Times New Roman" w:hAnsi="Times New Roman" w:cs="Times New Roman"/>
                <w:color w:val="000000"/>
                <w:szCs w:val="24"/>
                <w:lang w:val="it-IT" w:bidi="en-US"/>
              </w:rPr>
              <w:t>contri con genitori (2 +2</w:t>
            </w:r>
            <w:r w:rsidR="00737779" w:rsidRPr="00737779">
              <w:rPr>
                <w:rFonts w:ascii="Times New Roman" w:eastAsia="Times New Roman" w:hAnsi="Times New Roman" w:cs="Times New Roman"/>
                <w:color w:val="000000"/>
                <w:szCs w:val="24"/>
                <w:lang w:val="it-IT" w:bidi="en-US"/>
              </w:rPr>
              <w:t xml:space="preserve"> ore) </w:t>
            </w:r>
            <w:r w:rsidR="00964E8E">
              <w:rPr>
                <w:rFonts w:ascii="Times New Roman" w:eastAsia="Times New Roman" w:hAnsi="Times New Roman" w:cs="Times New Roman"/>
                <w:color w:val="000000"/>
                <w:szCs w:val="24"/>
                <w:lang w:val="it-IT" w:bidi="en-US"/>
              </w:rPr>
              <w:t xml:space="preserve">           </w:t>
            </w:r>
            <w:r w:rsidR="00BB33BE">
              <w:rPr>
                <w:rFonts w:ascii="Times New Roman" w:eastAsia="Times New Roman" w:hAnsi="Times New Roman" w:cs="Times New Roman"/>
                <w:color w:val="000000"/>
                <w:szCs w:val="24"/>
                <w:lang w:val="it-IT" w:bidi="en-US"/>
              </w:rPr>
              <w:t xml:space="preserve"> </w:t>
            </w:r>
            <w:r w:rsidR="00BB33BE" w:rsidRPr="00BB33BE">
              <w:rPr>
                <w:rFonts w:ascii="Times New Roman" w:eastAsia="Times New Roman" w:hAnsi="Times New Roman" w:cs="Times New Roman"/>
                <w:b/>
                <w:color w:val="000000"/>
                <w:szCs w:val="24"/>
                <w:lang w:val="it-IT" w:bidi="en-US"/>
              </w:rPr>
              <w:t>€160</w:t>
            </w:r>
          </w:p>
          <w:p w:rsidR="0044237F" w:rsidRPr="00737779" w:rsidRDefault="0044237F" w:rsidP="0044237F">
            <w:pPr>
              <w:widowControl/>
              <w:suppressAutoHyphens/>
              <w:snapToGrid w:val="0"/>
              <w:spacing w:line="276" w:lineRule="auto"/>
              <w:rPr>
                <w:rFonts w:ascii="Times New Roman" w:eastAsia="Times New Roman" w:hAnsi="Times New Roman" w:cs="Times New Roman"/>
                <w:color w:val="000000"/>
                <w:szCs w:val="24"/>
                <w:lang w:val="it-IT" w:bidi="en-US"/>
              </w:rPr>
            </w:pPr>
          </w:p>
          <w:p w:rsidR="0044237F" w:rsidRPr="00737779" w:rsidRDefault="0044237F" w:rsidP="0044237F">
            <w:pPr>
              <w:widowControl/>
              <w:suppressAutoHyphens/>
              <w:snapToGrid w:val="0"/>
              <w:spacing w:line="276" w:lineRule="auto"/>
              <w:rPr>
                <w:rFonts w:ascii="Times New Roman" w:eastAsia="Times New Roman" w:hAnsi="Times New Roman" w:cs="Times New Roman"/>
                <w:color w:val="000000"/>
                <w:szCs w:val="24"/>
                <w:lang w:val="it-IT" w:bidi="en-US"/>
              </w:rPr>
            </w:pPr>
          </w:p>
          <w:p w:rsidR="0044237F" w:rsidRPr="00737779" w:rsidRDefault="0044237F" w:rsidP="0044237F">
            <w:pPr>
              <w:widowControl/>
              <w:suppressAutoHyphens/>
              <w:snapToGrid w:val="0"/>
              <w:spacing w:line="276" w:lineRule="auto"/>
              <w:rPr>
                <w:rFonts w:ascii="Times New Roman" w:eastAsia="Times New Roman" w:hAnsi="Times New Roman" w:cs="Times New Roman"/>
                <w:color w:val="000000"/>
                <w:szCs w:val="24"/>
                <w:lang w:val="it-IT" w:bidi="en-US"/>
              </w:rPr>
            </w:pPr>
          </w:p>
        </w:tc>
      </w:tr>
      <w:tr w:rsidR="00D12421" w:rsidRPr="00EA46E8" w:rsidTr="00964E8E">
        <w:trPr>
          <w:trHeight w:val="1541"/>
        </w:trPr>
        <w:tc>
          <w:tcPr>
            <w:tcW w:w="2265" w:type="dxa"/>
            <w:tcBorders>
              <w:top w:val="single" w:sz="8" w:space="0" w:color="000000"/>
              <w:left w:val="single" w:sz="8" w:space="0" w:color="000000"/>
              <w:bottom w:val="single" w:sz="8" w:space="0" w:color="000000"/>
            </w:tcBorders>
            <w:shd w:val="clear" w:color="auto" w:fill="auto"/>
          </w:tcPr>
          <w:p w:rsidR="00D12421" w:rsidRPr="00D12421" w:rsidRDefault="00D12421" w:rsidP="00DF7E68">
            <w:pPr>
              <w:rPr>
                <w:lang w:val="it-IT"/>
              </w:rPr>
            </w:pPr>
            <w:r>
              <w:rPr>
                <w:lang w:val="it-IT"/>
              </w:rPr>
              <w:lastRenderedPageBreak/>
              <w:t>Spese per amministrazione, segreteria.</w:t>
            </w:r>
          </w:p>
        </w:tc>
        <w:tc>
          <w:tcPr>
            <w:tcW w:w="3165" w:type="dxa"/>
            <w:tcBorders>
              <w:top w:val="single" w:sz="8" w:space="0" w:color="000000"/>
              <w:left w:val="single" w:sz="8" w:space="0" w:color="000000"/>
              <w:bottom w:val="single" w:sz="8" w:space="0" w:color="000000"/>
            </w:tcBorders>
            <w:shd w:val="clear" w:color="auto" w:fill="auto"/>
          </w:tcPr>
          <w:p w:rsidR="00D12421" w:rsidRDefault="00D12421" w:rsidP="00DF7E68">
            <w:proofErr w:type="spellStart"/>
            <w:r>
              <w:t>Personale</w:t>
            </w:r>
            <w:proofErr w:type="spellEnd"/>
            <w:r>
              <w:t xml:space="preserve">  </w:t>
            </w:r>
            <w:proofErr w:type="spellStart"/>
            <w:r>
              <w:t>segreteria</w:t>
            </w:r>
            <w:proofErr w:type="spellEnd"/>
          </w:p>
        </w:tc>
        <w:tc>
          <w:tcPr>
            <w:tcW w:w="1965" w:type="dxa"/>
            <w:tcBorders>
              <w:top w:val="single" w:sz="8" w:space="0" w:color="000000"/>
              <w:left w:val="single" w:sz="8" w:space="0" w:color="000000"/>
              <w:bottom w:val="single" w:sz="8" w:space="0" w:color="000000"/>
            </w:tcBorders>
            <w:shd w:val="clear" w:color="auto" w:fill="auto"/>
          </w:tcPr>
          <w:p w:rsidR="00D12421" w:rsidRPr="00D12421" w:rsidRDefault="00D12421" w:rsidP="00DF7E68">
            <w:pPr>
              <w:rPr>
                <w:lang w:val="it-IT"/>
              </w:rPr>
            </w:pPr>
            <w:r w:rsidRPr="00D12421">
              <w:rPr>
                <w:lang w:val="it-IT"/>
              </w:rPr>
              <w:t>Contributo forfettario (4% su importo erogato per il progetto)</w:t>
            </w:r>
          </w:p>
        </w:tc>
        <w:tc>
          <w:tcPr>
            <w:tcW w:w="5383" w:type="dxa"/>
            <w:tcBorders>
              <w:top w:val="single" w:sz="8" w:space="0" w:color="000000"/>
              <w:left w:val="single" w:sz="8" w:space="0" w:color="000000"/>
              <w:bottom w:val="single" w:sz="8" w:space="0" w:color="000000"/>
              <w:right w:val="single" w:sz="8" w:space="0" w:color="000000"/>
            </w:tcBorders>
            <w:shd w:val="clear" w:color="auto" w:fill="auto"/>
          </w:tcPr>
          <w:p w:rsidR="00D12421" w:rsidRPr="00964E8E" w:rsidRDefault="00964E8E" w:rsidP="00964E8E">
            <w:pPr>
              <w:widowControl/>
              <w:suppressAutoHyphens/>
              <w:snapToGrid w:val="0"/>
              <w:spacing w:line="276" w:lineRule="auto"/>
              <w:jc w:val="center"/>
              <w:rPr>
                <w:rFonts w:ascii="Times New Roman" w:eastAsia="Times New Roman" w:hAnsi="Times New Roman" w:cs="Times New Roman"/>
                <w:b/>
                <w:color w:val="000000"/>
                <w:szCs w:val="24"/>
                <w:lang w:val="it-IT" w:bidi="en-US"/>
              </w:rPr>
            </w:pPr>
            <w:r>
              <w:rPr>
                <w:rFonts w:ascii="Times New Roman" w:eastAsia="Times New Roman" w:hAnsi="Times New Roman" w:cs="Times New Roman"/>
                <w:b/>
                <w:color w:val="000000"/>
                <w:szCs w:val="24"/>
                <w:lang w:val="it-IT" w:bidi="en-US"/>
              </w:rPr>
              <w:t xml:space="preserve">                                                                            €123.20</w:t>
            </w:r>
          </w:p>
        </w:tc>
      </w:tr>
      <w:tr w:rsidR="00D12421" w:rsidRPr="00EA46E8" w:rsidTr="00964E8E">
        <w:trPr>
          <w:trHeight w:val="1541"/>
        </w:trPr>
        <w:tc>
          <w:tcPr>
            <w:tcW w:w="2265" w:type="dxa"/>
            <w:tcBorders>
              <w:top w:val="single" w:sz="8" w:space="0" w:color="000000"/>
              <w:left w:val="single" w:sz="8" w:space="0" w:color="000000"/>
              <w:bottom w:val="single" w:sz="8" w:space="0" w:color="000000"/>
            </w:tcBorders>
            <w:shd w:val="clear" w:color="auto" w:fill="auto"/>
          </w:tcPr>
          <w:p w:rsidR="00D12421" w:rsidRPr="00D12421" w:rsidRDefault="00D12421" w:rsidP="00D12421">
            <w:pPr>
              <w:jc w:val="center"/>
              <w:rPr>
                <w:b/>
                <w:lang w:val="it-IT"/>
              </w:rPr>
            </w:pPr>
            <w:r>
              <w:rPr>
                <w:b/>
                <w:lang w:val="it-IT"/>
              </w:rPr>
              <w:t>TOTALE</w:t>
            </w:r>
          </w:p>
        </w:tc>
        <w:tc>
          <w:tcPr>
            <w:tcW w:w="3165" w:type="dxa"/>
            <w:tcBorders>
              <w:top w:val="single" w:sz="8" w:space="0" w:color="000000"/>
              <w:left w:val="single" w:sz="8" w:space="0" w:color="000000"/>
              <w:bottom w:val="single" w:sz="8" w:space="0" w:color="000000"/>
            </w:tcBorders>
            <w:shd w:val="clear" w:color="auto" w:fill="auto"/>
          </w:tcPr>
          <w:p w:rsidR="00D12421" w:rsidRDefault="00D12421" w:rsidP="00DF7E68"/>
        </w:tc>
        <w:tc>
          <w:tcPr>
            <w:tcW w:w="1965" w:type="dxa"/>
            <w:tcBorders>
              <w:top w:val="single" w:sz="8" w:space="0" w:color="000000"/>
              <w:left w:val="single" w:sz="8" w:space="0" w:color="000000"/>
              <w:bottom w:val="single" w:sz="8" w:space="0" w:color="000000"/>
            </w:tcBorders>
            <w:shd w:val="clear" w:color="auto" w:fill="auto"/>
          </w:tcPr>
          <w:p w:rsidR="00D12421" w:rsidRPr="00D12421" w:rsidRDefault="00D12421" w:rsidP="00DF7E68">
            <w:pPr>
              <w:rPr>
                <w:lang w:val="it-IT"/>
              </w:rPr>
            </w:pPr>
          </w:p>
        </w:tc>
        <w:tc>
          <w:tcPr>
            <w:tcW w:w="5383" w:type="dxa"/>
            <w:tcBorders>
              <w:top w:val="single" w:sz="8" w:space="0" w:color="000000"/>
              <w:left w:val="single" w:sz="8" w:space="0" w:color="000000"/>
              <w:bottom w:val="single" w:sz="8" w:space="0" w:color="000000"/>
              <w:right w:val="single" w:sz="8" w:space="0" w:color="000000"/>
            </w:tcBorders>
            <w:shd w:val="clear" w:color="auto" w:fill="auto"/>
          </w:tcPr>
          <w:p w:rsidR="00D12421" w:rsidRPr="00964E8E" w:rsidRDefault="00964E8E" w:rsidP="00964E8E">
            <w:pPr>
              <w:widowControl/>
              <w:suppressAutoHyphens/>
              <w:snapToGrid w:val="0"/>
              <w:spacing w:line="276" w:lineRule="auto"/>
              <w:jc w:val="right"/>
              <w:rPr>
                <w:rFonts w:ascii="Times New Roman" w:eastAsia="Times New Roman" w:hAnsi="Times New Roman" w:cs="Times New Roman"/>
                <w:b/>
                <w:color w:val="000000"/>
                <w:sz w:val="28"/>
                <w:szCs w:val="28"/>
                <w:lang w:val="it-IT" w:bidi="en-US"/>
              </w:rPr>
            </w:pPr>
            <w:r>
              <w:rPr>
                <w:rFonts w:ascii="Times New Roman" w:eastAsia="Times New Roman" w:hAnsi="Times New Roman" w:cs="Times New Roman"/>
                <w:b/>
                <w:color w:val="000000"/>
                <w:sz w:val="28"/>
                <w:szCs w:val="28"/>
                <w:lang w:val="it-IT" w:bidi="en-US"/>
              </w:rPr>
              <w:t>€3203,20</w:t>
            </w:r>
          </w:p>
        </w:tc>
      </w:tr>
    </w:tbl>
    <w:p w:rsidR="0044237F" w:rsidRPr="00737779" w:rsidRDefault="0044237F" w:rsidP="0044237F">
      <w:pPr>
        <w:widowControl/>
        <w:tabs>
          <w:tab w:val="left" w:leader="dot" w:pos="9540"/>
        </w:tabs>
        <w:suppressAutoHyphens/>
        <w:spacing w:line="480" w:lineRule="auto"/>
        <w:rPr>
          <w:rFonts w:ascii="Times New Roman" w:eastAsia="Frutiger LT Std 55 Roman" w:hAnsi="Times New Roman" w:cs="Times New Roman"/>
          <w:b/>
          <w:sz w:val="24"/>
          <w:szCs w:val="24"/>
          <w:lang w:val="it-IT" w:eastAsia="ar-SA"/>
        </w:rPr>
      </w:pPr>
    </w:p>
    <w:tbl>
      <w:tblPr>
        <w:tblW w:w="0" w:type="auto"/>
        <w:tblInd w:w="80" w:type="dxa"/>
        <w:tblLayout w:type="fixed"/>
        <w:tblCellMar>
          <w:top w:w="100" w:type="dxa"/>
          <w:left w:w="100" w:type="dxa"/>
          <w:bottom w:w="100" w:type="dxa"/>
          <w:right w:w="100" w:type="dxa"/>
        </w:tblCellMar>
        <w:tblLook w:val="0000" w:firstRow="0" w:lastRow="0" w:firstColumn="0" w:lastColumn="0" w:noHBand="0" w:noVBand="0"/>
      </w:tblPr>
      <w:tblGrid>
        <w:gridCol w:w="13790"/>
      </w:tblGrid>
      <w:tr w:rsidR="0044237F" w:rsidRPr="00737779" w:rsidTr="00101838">
        <w:tc>
          <w:tcPr>
            <w:tcW w:w="13790" w:type="dxa"/>
            <w:tcBorders>
              <w:top w:val="single" w:sz="8" w:space="0" w:color="000000"/>
              <w:left w:val="single" w:sz="8" w:space="0" w:color="000000"/>
              <w:bottom w:val="single" w:sz="8" w:space="0" w:color="000000"/>
              <w:right w:val="single" w:sz="8" w:space="0" w:color="000000"/>
            </w:tcBorders>
            <w:shd w:val="clear" w:color="auto" w:fill="auto"/>
          </w:tcPr>
          <w:p w:rsidR="0044237F" w:rsidRPr="00737779" w:rsidRDefault="0044237F" w:rsidP="0044237F">
            <w:pPr>
              <w:widowControl/>
              <w:suppressAutoHyphens/>
              <w:spacing w:line="276" w:lineRule="auto"/>
              <w:jc w:val="center"/>
              <w:rPr>
                <w:rFonts w:ascii="Times New Roman" w:eastAsia="Times New Roman" w:hAnsi="Times New Roman" w:cs="Times New Roman"/>
                <w:sz w:val="24"/>
                <w:szCs w:val="24"/>
                <w:lang w:val="it-IT" w:eastAsia="ar-SA"/>
              </w:rPr>
            </w:pPr>
            <w:r w:rsidRPr="00737779">
              <w:rPr>
                <w:rFonts w:ascii="Times New Roman" w:eastAsia="Times New Roman" w:hAnsi="Times New Roman" w:cs="Times New Roman"/>
                <w:b/>
                <w:color w:val="000000"/>
                <w:sz w:val="24"/>
                <w:szCs w:val="24"/>
                <w:lang w:val="it-IT" w:bidi="en-US"/>
              </w:rPr>
              <w:t>Possibili partner</w:t>
            </w:r>
          </w:p>
        </w:tc>
      </w:tr>
      <w:tr w:rsidR="0044237F" w:rsidRPr="00737779" w:rsidTr="00101838">
        <w:tc>
          <w:tcPr>
            <w:tcW w:w="13790" w:type="dxa"/>
            <w:tcBorders>
              <w:top w:val="single" w:sz="8" w:space="0" w:color="000000"/>
              <w:left w:val="single" w:sz="8" w:space="0" w:color="000000"/>
              <w:bottom w:val="single" w:sz="8" w:space="0" w:color="000000"/>
              <w:right w:val="single" w:sz="8" w:space="0" w:color="000000"/>
            </w:tcBorders>
            <w:shd w:val="clear" w:color="auto" w:fill="auto"/>
          </w:tcPr>
          <w:p w:rsidR="0044237F" w:rsidRPr="00737779" w:rsidRDefault="0044237F" w:rsidP="0044237F">
            <w:pPr>
              <w:widowControl/>
              <w:suppressAutoHyphens/>
              <w:spacing w:line="276" w:lineRule="auto"/>
              <w:jc w:val="both"/>
              <w:rPr>
                <w:rFonts w:ascii="Times New Roman" w:eastAsia="Times New Roman" w:hAnsi="Times New Roman" w:cs="Times New Roman"/>
                <w:sz w:val="24"/>
                <w:szCs w:val="24"/>
                <w:lang w:val="it-IT" w:eastAsia="ar-SA"/>
              </w:rPr>
            </w:pPr>
            <w:r w:rsidRPr="00737779">
              <w:rPr>
                <w:rFonts w:ascii="Times New Roman" w:eastAsia="Times New Roman" w:hAnsi="Times New Roman" w:cs="Times New Roman"/>
                <w:color w:val="000000"/>
                <w:sz w:val="24"/>
                <w:szCs w:val="24"/>
                <w:lang w:val="it-IT" w:bidi="en-US"/>
              </w:rPr>
              <w:t>Comune di Modena (circoscrizione 2)</w:t>
            </w:r>
          </w:p>
        </w:tc>
      </w:tr>
      <w:tr w:rsidR="0044237F" w:rsidRPr="00EA46E8" w:rsidTr="00101838">
        <w:tc>
          <w:tcPr>
            <w:tcW w:w="13790" w:type="dxa"/>
            <w:tcBorders>
              <w:top w:val="single" w:sz="8" w:space="0" w:color="000000"/>
              <w:left w:val="single" w:sz="8" w:space="0" w:color="000000"/>
              <w:bottom w:val="single" w:sz="8" w:space="0" w:color="000000"/>
              <w:right w:val="single" w:sz="8" w:space="0" w:color="000000"/>
            </w:tcBorders>
            <w:shd w:val="clear" w:color="auto" w:fill="auto"/>
          </w:tcPr>
          <w:p w:rsidR="0044237F" w:rsidRPr="00737779" w:rsidRDefault="0044237F" w:rsidP="0044237F">
            <w:pPr>
              <w:widowControl/>
              <w:suppressAutoHyphens/>
              <w:spacing w:line="276" w:lineRule="auto"/>
              <w:jc w:val="both"/>
              <w:rPr>
                <w:rFonts w:ascii="Times New Roman" w:eastAsia="Times New Roman" w:hAnsi="Times New Roman" w:cs="Times New Roman"/>
                <w:sz w:val="24"/>
                <w:szCs w:val="24"/>
                <w:lang w:val="it-IT" w:eastAsia="ar-SA"/>
              </w:rPr>
            </w:pPr>
            <w:r w:rsidRPr="00737779">
              <w:rPr>
                <w:rFonts w:ascii="Times New Roman" w:eastAsia="Times New Roman" w:hAnsi="Times New Roman" w:cs="Times New Roman"/>
                <w:color w:val="000000"/>
                <w:sz w:val="24"/>
                <w:szCs w:val="24"/>
                <w:lang w:val="it-IT" w:bidi="en-US"/>
              </w:rPr>
              <w:t>MEMO – itinerari didattici (Patto per la scuola)</w:t>
            </w:r>
          </w:p>
        </w:tc>
      </w:tr>
      <w:tr w:rsidR="0044237F" w:rsidRPr="00737779" w:rsidTr="00101838">
        <w:tc>
          <w:tcPr>
            <w:tcW w:w="13790" w:type="dxa"/>
            <w:tcBorders>
              <w:top w:val="single" w:sz="8" w:space="0" w:color="000000"/>
              <w:left w:val="single" w:sz="8" w:space="0" w:color="000000"/>
              <w:bottom w:val="single" w:sz="8" w:space="0" w:color="000000"/>
              <w:right w:val="single" w:sz="8" w:space="0" w:color="000000"/>
            </w:tcBorders>
            <w:shd w:val="clear" w:color="auto" w:fill="auto"/>
          </w:tcPr>
          <w:p w:rsidR="0044237F" w:rsidRPr="00737779" w:rsidRDefault="0044237F" w:rsidP="0044237F">
            <w:pPr>
              <w:widowControl/>
              <w:suppressAutoHyphens/>
              <w:spacing w:line="276" w:lineRule="auto"/>
              <w:jc w:val="both"/>
              <w:rPr>
                <w:rFonts w:ascii="Times New Roman" w:eastAsia="Times New Roman" w:hAnsi="Times New Roman" w:cs="Times New Roman"/>
                <w:sz w:val="24"/>
                <w:szCs w:val="24"/>
                <w:lang w:val="it-IT" w:eastAsia="ar-SA"/>
              </w:rPr>
            </w:pPr>
            <w:r w:rsidRPr="00737779">
              <w:rPr>
                <w:rFonts w:ascii="Times New Roman" w:eastAsia="Times New Roman" w:hAnsi="Times New Roman" w:cs="Times New Roman"/>
                <w:color w:val="000000"/>
                <w:sz w:val="24"/>
                <w:szCs w:val="24"/>
                <w:lang w:val="it-IT" w:bidi="en-US"/>
              </w:rPr>
              <w:t>Assessorato all'istruzione</w:t>
            </w:r>
          </w:p>
        </w:tc>
      </w:tr>
      <w:tr w:rsidR="0044237F" w:rsidRPr="00737779" w:rsidTr="00101838">
        <w:tc>
          <w:tcPr>
            <w:tcW w:w="13790" w:type="dxa"/>
            <w:tcBorders>
              <w:top w:val="single" w:sz="8" w:space="0" w:color="000000"/>
              <w:left w:val="single" w:sz="8" w:space="0" w:color="000000"/>
              <w:bottom w:val="single" w:sz="8" w:space="0" w:color="000000"/>
              <w:right w:val="single" w:sz="8" w:space="0" w:color="000000"/>
            </w:tcBorders>
            <w:shd w:val="clear" w:color="auto" w:fill="auto"/>
          </w:tcPr>
          <w:p w:rsidR="0044237F" w:rsidRPr="00737779" w:rsidRDefault="0044237F" w:rsidP="0044237F">
            <w:pPr>
              <w:widowControl/>
              <w:suppressAutoHyphens/>
              <w:spacing w:line="276" w:lineRule="auto"/>
              <w:jc w:val="both"/>
              <w:rPr>
                <w:rFonts w:ascii="Times New Roman" w:eastAsia="Times New Roman" w:hAnsi="Times New Roman" w:cs="Times New Roman"/>
                <w:sz w:val="24"/>
                <w:szCs w:val="24"/>
                <w:lang w:val="it-IT" w:eastAsia="ar-SA"/>
              </w:rPr>
            </w:pPr>
            <w:r w:rsidRPr="00737779">
              <w:rPr>
                <w:rFonts w:ascii="Times New Roman" w:eastAsia="Times New Roman" w:hAnsi="Times New Roman" w:cs="Times New Roman"/>
                <w:color w:val="000000"/>
                <w:sz w:val="24"/>
                <w:szCs w:val="24"/>
                <w:lang w:val="it-IT" w:bidi="en-US"/>
              </w:rPr>
              <w:t>Parlamentino dei Ragazzi</w:t>
            </w:r>
          </w:p>
        </w:tc>
      </w:tr>
      <w:tr w:rsidR="0044237F" w:rsidRPr="00EA46E8" w:rsidTr="00101838">
        <w:tc>
          <w:tcPr>
            <w:tcW w:w="13790" w:type="dxa"/>
            <w:tcBorders>
              <w:top w:val="single" w:sz="8" w:space="0" w:color="000000"/>
              <w:left w:val="single" w:sz="8" w:space="0" w:color="000000"/>
              <w:bottom w:val="single" w:sz="8" w:space="0" w:color="000000"/>
              <w:right w:val="single" w:sz="8" w:space="0" w:color="000000"/>
            </w:tcBorders>
            <w:shd w:val="clear" w:color="auto" w:fill="auto"/>
          </w:tcPr>
          <w:p w:rsidR="0044237F" w:rsidRPr="00737779" w:rsidRDefault="0044237F" w:rsidP="0044237F">
            <w:pPr>
              <w:widowControl/>
              <w:suppressAutoHyphens/>
              <w:spacing w:line="276" w:lineRule="auto"/>
              <w:jc w:val="both"/>
              <w:rPr>
                <w:rFonts w:ascii="Times New Roman" w:eastAsia="Times New Roman" w:hAnsi="Times New Roman" w:cs="Times New Roman"/>
                <w:sz w:val="24"/>
                <w:szCs w:val="24"/>
                <w:lang w:val="it-IT" w:eastAsia="ar-SA"/>
              </w:rPr>
            </w:pPr>
            <w:r w:rsidRPr="00737779">
              <w:rPr>
                <w:rFonts w:ascii="Times New Roman" w:eastAsia="Times New Roman" w:hAnsi="Times New Roman" w:cs="Times New Roman"/>
                <w:color w:val="000000"/>
                <w:sz w:val="24"/>
                <w:szCs w:val="24"/>
                <w:lang w:val="it-IT" w:bidi="en-US"/>
              </w:rPr>
              <w:t>A.U.S.L. Modena – Servizio educazione alla salute</w:t>
            </w:r>
          </w:p>
        </w:tc>
      </w:tr>
      <w:tr w:rsidR="0044237F" w:rsidRPr="00EA46E8" w:rsidTr="00101838">
        <w:tc>
          <w:tcPr>
            <w:tcW w:w="13790" w:type="dxa"/>
            <w:tcBorders>
              <w:top w:val="single" w:sz="8" w:space="0" w:color="000000"/>
              <w:left w:val="single" w:sz="8" w:space="0" w:color="000000"/>
              <w:bottom w:val="single" w:sz="8" w:space="0" w:color="000000"/>
              <w:right w:val="single" w:sz="8" w:space="0" w:color="000000"/>
            </w:tcBorders>
            <w:shd w:val="clear" w:color="auto" w:fill="auto"/>
          </w:tcPr>
          <w:p w:rsidR="0044237F" w:rsidRPr="00737779" w:rsidRDefault="0019535D" w:rsidP="0044237F">
            <w:pPr>
              <w:widowControl/>
              <w:suppressAutoHyphens/>
              <w:spacing w:line="276" w:lineRule="auto"/>
              <w:jc w:val="both"/>
              <w:rPr>
                <w:rFonts w:ascii="Times New Roman" w:eastAsia="Times New Roman" w:hAnsi="Times New Roman" w:cs="Times New Roman"/>
                <w:sz w:val="24"/>
                <w:szCs w:val="24"/>
                <w:lang w:val="it-IT" w:eastAsia="ar-SA"/>
              </w:rPr>
            </w:pPr>
            <w:r>
              <w:rPr>
                <w:rFonts w:ascii="Times New Roman" w:eastAsia="Times New Roman" w:hAnsi="Times New Roman" w:cs="Times New Roman"/>
                <w:color w:val="000000"/>
                <w:sz w:val="24"/>
                <w:szCs w:val="24"/>
                <w:lang w:val="it-IT" w:bidi="en-US"/>
              </w:rPr>
              <w:lastRenderedPageBreak/>
              <w:t xml:space="preserve">Associazione culturale </w:t>
            </w:r>
            <w:proofErr w:type="spellStart"/>
            <w:r>
              <w:rPr>
                <w:rFonts w:ascii="Times New Roman" w:eastAsia="Times New Roman" w:hAnsi="Times New Roman" w:cs="Times New Roman"/>
                <w:color w:val="000000"/>
                <w:sz w:val="24"/>
                <w:szCs w:val="24"/>
                <w:lang w:val="it-IT" w:bidi="en-US"/>
              </w:rPr>
              <w:t>Milinda</w:t>
            </w:r>
            <w:proofErr w:type="spellEnd"/>
            <w:r>
              <w:rPr>
                <w:rFonts w:ascii="Times New Roman" w:eastAsia="Times New Roman" w:hAnsi="Times New Roman" w:cs="Times New Roman"/>
                <w:color w:val="000000"/>
                <w:sz w:val="24"/>
                <w:szCs w:val="24"/>
                <w:lang w:val="it-IT" w:bidi="en-US"/>
              </w:rPr>
              <w:t>.</w:t>
            </w:r>
          </w:p>
        </w:tc>
      </w:tr>
      <w:tr w:rsidR="0044237F" w:rsidRPr="00EA46E8" w:rsidTr="00101838">
        <w:tc>
          <w:tcPr>
            <w:tcW w:w="13790" w:type="dxa"/>
            <w:tcBorders>
              <w:top w:val="single" w:sz="8" w:space="0" w:color="000000"/>
              <w:left w:val="single" w:sz="8" w:space="0" w:color="000000"/>
              <w:bottom w:val="single" w:sz="8" w:space="0" w:color="000000"/>
              <w:right w:val="single" w:sz="8" w:space="0" w:color="000000"/>
            </w:tcBorders>
            <w:shd w:val="clear" w:color="auto" w:fill="auto"/>
          </w:tcPr>
          <w:p w:rsidR="0044237F" w:rsidRPr="00737779" w:rsidRDefault="0044237F" w:rsidP="0044237F">
            <w:pPr>
              <w:widowControl/>
              <w:suppressAutoHyphens/>
              <w:spacing w:line="276" w:lineRule="auto"/>
              <w:jc w:val="both"/>
              <w:rPr>
                <w:rFonts w:ascii="Times New Roman" w:eastAsia="Times New Roman" w:hAnsi="Times New Roman" w:cs="Times New Roman"/>
                <w:sz w:val="24"/>
                <w:szCs w:val="24"/>
                <w:lang w:val="it-IT" w:eastAsia="ar-SA"/>
              </w:rPr>
            </w:pPr>
            <w:r w:rsidRPr="00737779">
              <w:rPr>
                <w:rFonts w:ascii="Times New Roman" w:eastAsia="Times New Roman" w:hAnsi="Times New Roman" w:cs="Times New Roman"/>
                <w:color w:val="000000"/>
                <w:sz w:val="24"/>
                <w:szCs w:val="24"/>
                <w:lang w:val="it-IT" w:bidi="en-US"/>
              </w:rPr>
              <w:t>Compagnia teatrale</w:t>
            </w:r>
            <w:r w:rsidR="00A660FC" w:rsidRPr="00737779">
              <w:rPr>
                <w:rFonts w:ascii="Times New Roman" w:eastAsia="Times New Roman" w:hAnsi="Times New Roman" w:cs="Times New Roman"/>
                <w:color w:val="000000"/>
                <w:sz w:val="24"/>
                <w:szCs w:val="24"/>
                <w:lang w:val="it-IT" w:bidi="en-US"/>
              </w:rPr>
              <w:t>/ c</w:t>
            </w:r>
            <w:r w:rsidR="0019535D">
              <w:rPr>
                <w:rFonts w:ascii="Times New Roman" w:eastAsia="Times New Roman" w:hAnsi="Times New Roman" w:cs="Times New Roman"/>
                <w:color w:val="000000"/>
                <w:sz w:val="24"/>
                <w:szCs w:val="24"/>
                <w:lang w:val="it-IT" w:bidi="en-US"/>
              </w:rPr>
              <w:t xml:space="preserve">entri di aggregazione giovanile/ Ludoteca </w:t>
            </w:r>
            <w:proofErr w:type="spellStart"/>
            <w:r w:rsidR="0019535D">
              <w:rPr>
                <w:rFonts w:ascii="Times New Roman" w:eastAsia="Times New Roman" w:hAnsi="Times New Roman" w:cs="Times New Roman"/>
                <w:color w:val="000000"/>
                <w:sz w:val="24"/>
                <w:szCs w:val="24"/>
                <w:lang w:val="it-IT" w:bidi="en-US"/>
              </w:rPr>
              <w:t>Strapapera</w:t>
            </w:r>
            <w:proofErr w:type="spellEnd"/>
          </w:p>
        </w:tc>
      </w:tr>
      <w:tr w:rsidR="0044237F" w:rsidRPr="00737779" w:rsidTr="00101838">
        <w:tc>
          <w:tcPr>
            <w:tcW w:w="13790" w:type="dxa"/>
            <w:tcBorders>
              <w:top w:val="single" w:sz="8" w:space="0" w:color="000000"/>
              <w:left w:val="single" w:sz="8" w:space="0" w:color="000000"/>
              <w:bottom w:val="single" w:sz="8" w:space="0" w:color="000000"/>
              <w:right w:val="single" w:sz="8" w:space="0" w:color="000000"/>
            </w:tcBorders>
            <w:shd w:val="clear" w:color="auto" w:fill="auto"/>
          </w:tcPr>
          <w:p w:rsidR="0044237F" w:rsidRPr="00737779" w:rsidRDefault="0044237F" w:rsidP="0044237F">
            <w:pPr>
              <w:widowControl/>
              <w:suppressAutoHyphens/>
              <w:spacing w:line="276" w:lineRule="auto"/>
              <w:jc w:val="both"/>
              <w:rPr>
                <w:rFonts w:ascii="Times New Roman" w:eastAsia="Times New Roman" w:hAnsi="Times New Roman" w:cs="Times New Roman"/>
                <w:sz w:val="24"/>
                <w:szCs w:val="24"/>
                <w:lang w:val="it-IT" w:eastAsia="ar-SA"/>
              </w:rPr>
            </w:pPr>
            <w:r w:rsidRPr="00737779">
              <w:rPr>
                <w:rFonts w:ascii="Times New Roman" w:eastAsia="Times New Roman" w:hAnsi="Times New Roman" w:cs="Times New Roman"/>
                <w:color w:val="000000"/>
                <w:sz w:val="24"/>
                <w:szCs w:val="24"/>
                <w:lang w:val="it-IT" w:bidi="en-US"/>
              </w:rPr>
              <w:t>Laboratorio adolescenza - Milano</w:t>
            </w:r>
          </w:p>
        </w:tc>
      </w:tr>
    </w:tbl>
    <w:p w:rsidR="0044237F" w:rsidRDefault="0044237F" w:rsidP="0044237F">
      <w:pPr>
        <w:widowControl/>
        <w:tabs>
          <w:tab w:val="left" w:leader="dot" w:pos="9540"/>
        </w:tabs>
        <w:suppressAutoHyphens/>
        <w:spacing w:line="480" w:lineRule="auto"/>
        <w:rPr>
          <w:rFonts w:ascii="Times New Roman" w:eastAsia="Frutiger LT Std 55 Roman" w:hAnsi="Times New Roman" w:cs="Times New Roman"/>
          <w:b/>
          <w:sz w:val="24"/>
          <w:szCs w:val="24"/>
          <w:lang w:val="it-IT" w:eastAsia="ar-SA"/>
        </w:rPr>
      </w:pPr>
    </w:p>
    <w:p w:rsidR="00697E83" w:rsidRDefault="0019535D" w:rsidP="0019535D">
      <w:pPr>
        <w:widowControl/>
        <w:tabs>
          <w:tab w:val="left" w:leader="dot" w:pos="9540"/>
        </w:tabs>
        <w:suppressAutoHyphens/>
        <w:spacing w:line="480" w:lineRule="auto"/>
        <w:rPr>
          <w:rFonts w:ascii="Times New Roman" w:eastAsia="Frutiger LT Std 55 Roman" w:hAnsi="Times New Roman" w:cs="Times New Roman"/>
          <w:b/>
          <w:sz w:val="24"/>
          <w:szCs w:val="24"/>
          <w:lang w:val="it-IT" w:eastAsia="ar-SA"/>
        </w:rPr>
      </w:pPr>
      <w:r>
        <w:rPr>
          <w:rFonts w:ascii="Times New Roman" w:eastAsia="Frutiger LT Std 55 Roman" w:hAnsi="Times New Roman" w:cs="Times New Roman"/>
          <w:b/>
          <w:sz w:val="24"/>
          <w:szCs w:val="24"/>
          <w:lang w:val="it-IT" w:eastAsia="ar-SA"/>
        </w:rPr>
        <w:t>Modena 30 Maggio 2016                                                                                                                                                     I</w:t>
      </w:r>
      <w:r w:rsidR="00697E83">
        <w:rPr>
          <w:rFonts w:ascii="Times New Roman" w:eastAsia="Frutiger LT Std 55 Roman" w:hAnsi="Times New Roman" w:cs="Times New Roman"/>
          <w:b/>
          <w:sz w:val="24"/>
          <w:szCs w:val="24"/>
          <w:lang w:val="it-IT" w:eastAsia="ar-SA"/>
        </w:rPr>
        <w:t xml:space="preserve"> docenti referenti</w:t>
      </w:r>
    </w:p>
    <w:p w:rsidR="00697E83" w:rsidRDefault="0019535D" w:rsidP="00697E83">
      <w:pPr>
        <w:widowControl/>
        <w:tabs>
          <w:tab w:val="left" w:leader="dot" w:pos="9540"/>
        </w:tabs>
        <w:suppressAutoHyphens/>
        <w:spacing w:line="480" w:lineRule="auto"/>
        <w:jc w:val="right"/>
        <w:rPr>
          <w:rFonts w:ascii="Times New Roman" w:eastAsia="Frutiger LT Std 55 Roman" w:hAnsi="Times New Roman" w:cs="Times New Roman"/>
          <w:b/>
          <w:sz w:val="24"/>
          <w:szCs w:val="24"/>
          <w:lang w:val="it-IT" w:eastAsia="ar-SA"/>
        </w:rPr>
      </w:pPr>
      <w:r>
        <w:rPr>
          <w:rFonts w:ascii="Times New Roman" w:eastAsia="Frutiger LT Std 55 Roman" w:hAnsi="Times New Roman" w:cs="Times New Roman"/>
          <w:b/>
          <w:sz w:val="24"/>
          <w:szCs w:val="24"/>
          <w:lang w:val="it-IT" w:eastAsia="ar-SA"/>
        </w:rPr>
        <w:t>M</w:t>
      </w:r>
      <w:r w:rsidR="00697E83">
        <w:rPr>
          <w:rFonts w:ascii="Times New Roman" w:eastAsia="Frutiger LT Std 55 Roman" w:hAnsi="Times New Roman" w:cs="Times New Roman"/>
          <w:b/>
          <w:sz w:val="24"/>
          <w:szCs w:val="24"/>
          <w:lang w:val="it-IT" w:eastAsia="ar-SA"/>
        </w:rPr>
        <w:t xml:space="preserve">aria </w:t>
      </w:r>
      <w:proofErr w:type="spellStart"/>
      <w:r w:rsidR="00697E83">
        <w:rPr>
          <w:rFonts w:ascii="Times New Roman" w:eastAsia="Frutiger LT Std 55 Roman" w:hAnsi="Times New Roman" w:cs="Times New Roman"/>
          <w:b/>
          <w:sz w:val="24"/>
          <w:szCs w:val="24"/>
          <w:lang w:val="it-IT" w:eastAsia="ar-SA"/>
        </w:rPr>
        <w:t>Butà</w:t>
      </w:r>
      <w:proofErr w:type="spellEnd"/>
      <w:r w:rsidR="00697E83">
        <w:rPr>
          <w:rFonts w:ascii="Times New Roman" w:eastAsia="Frutiger LT Std 55 Roman" w:hAnsi="Times New Roman" w:cs="Times New Roman"/>
          <w:b/>
          <w:sz w:val="24"/>
          <w:szCs w:val="24"/>
          <w:lang w:val="it-IT" w:eastAsia="ar-SA"/>
        </w:rPr>
        <w:t xml:space="preserve">,     Jose </w:t>
      </w:r>
      <w:proofErr w:type="spellStart"/>
      <w:r w:rsidR="00697E83">
        <w:rPr>
          <w:rFonts w:ascii="Times New Roman" w:eastAsia="Frutiger LT Std 55 Roman" w:hAnsi="Times New Roman" w:cs="Times New Roman"/>
          <w:b/>
          <w:sz w:val="24"/>
          <w:szCs w:val="24"/>
          <w:lang w:val="it-IT" w:eastAsia="ar-SA"/>
        </w:rPr>
        <w:t>Carrasso</w:t>
      </w:r>
      <w:proofErr w:type="spellEnd"/>
    </w:p>
    <w:p w:rsidR="00697E83" w:rsidRDefault="00697E83" w:rsidP="00697E83">
      <w:pPr>
        <w:widowControl/>
        <w:tabs>
          <w:tab w:val="left" w:leader="dot" w:pos="9540"/>
        </w:tabs>
        <w:suppressAutoHyphens/>
        <w:spacing w:line="480" w:lineRule="auto"/>
        <w:jc w:val="right"/>
        <w:rPr>
          <w:rFonts w:ascii="Times New Roman" w:eastAsia="Frutiger LT Std 55 Roman" w:hAnsi="Times New Roman" w:cs="Times New Roman"/>
          <w:b/>
          <w:sz w:val="24"/>
          <w:szCs w:val="24"/>
          <w:lang w:val="it-IT" w:eastAsia="ar-SA"/>
        </w:rPr>
      </w:pPr>
    </w:p>
    <w:p w:rsidR="00697E83" w:rsidRPr="00737779" w:rsidRDefault="00697E83" w:rsidP="00697E83">
      <w:pPr>
        <w:widowControl/>
        <w:tabs>
          <w:tab w:val="left" w:leader="dot" w:pos="9540"/>
        </w:tabs>
        <w:suppressAutoHyphens/>
        <w:spacing w:line="480" w:lineRule="auto"/>
        <w:jc w:val="right"/>
        <w:rPr>
          <w:rFonts w:ascii="Times New Roman" w:eastAsia="Frutiger LT Std 55 Roman" w:hAnsi="Times New Roman" w:cs="Times New Roman"/>
          <w:b/>
          <w:sz w:val="24"/>
          <w:szCs w:val="24"/>
          <w:lang w:val="it-IT" w:eastAsia="ar-SA"/>
        </w:rPr>
      </w:pPr>
    </w:p>
    <w:p w:rsidR="0044237F" w:rsidRPr="00737779" w:rsidRDefault="0044237F" w:rsidP="0044237F">
      <w:pPr>
        <w:widowControl/>
        <w:tabs>
          <w:tab w:val="left" w:leader="dot" w:pos="9540"/>
        </w:tabs>
        <w:suppressAutoHyphens/>
        <w:spacing w:line="480" w:lineRule="auto"/>
        <w:rPr>
          <w:rFonts w:ascii="Times New Roman" w:eastAsia="Frutiger LT Std 55 Roman" w:hAnsi="Times New Roman" w:cs="Times New Roman"/>
          <w:b/>
          <w:sz w:val="24"/>
          <w:szCs w:val="24"/>
          <w:lang w:val="it-IT" w:eastAsia="ar-SA"/>
        </w:rPr>
      </w:pPr>
    </w:p>
    <w:p w:rsidR="00FA516D" w:rsidRPr="00737779" w:rsidRDefault="00FA516D">
      <w:pPr>
        <w:spacing w:line="241" w:lineRule="auto"/>
        <w:rPr>
          <w:rFonts w:ascii="Times New Roman" w:eastAsia="Times New Roman" w:hAnsi="Times New Roman" w:cs="Times New Roman"/>
          <w:sz w:val="28"/>
          <w:szCs w:val="28"/>
          <w:lang w:val="it-IT"/>
        </w:rPr>
        <w:sectPr w:rsidR="00FA516D" w:rsidRPr="00737779">
          <w:footerReference w:type="default" r:id="rId9"/>
          <w:pgSz w:w="16840" w:h="11900" w:orient="landscape"/>
          <w:pgMar w:top="200" w:right="2060" w:bottom="920" w:left="1020" w:header="0" w:footer="720" w:gutter="0"/>
          <w:cols w:space="720"/>
        </w:sectPr>
      </w:pPr>
    </w:p>
    <w:p w:rsidR="002F3F11" w:rsidRPr="00737779" w:rsidRDefault="002F3F11" w:rsidP="00713D62">
      <w:pPr>
        <w:spacing w:before="11" w:line="260" w:lineRule="exact"/>
        <w:rPr>
          <w:rFonts w:ascii="Times New Roman" w:hAnsi="Times New Roman" w:cs="Times New Roman"/>
          <w:sz w:val="26"/>
          <w:szCs w:val="26"/>
          <w:lang w:val="it-IT"/>
        </w:rPr>
      </w:pPr>
    </w:p>
    <w:p w:rsidR="005E1E71" w:rsidRPr="00F708F8" w:rsidRDefault="005E1E71">
      <w:pPr>
        <w:rPr>
          <w:rFonts w:ascii="Times New Roman" w:eastAsia="Times New Roman" w:hAnsi="Times New Roman" w:cs="Times New Roman"/>
          <w:sz w:val="28"/>
          <w:szCs w:val="28"/>
          <w:lang w:val="it-IT"/>
        </w:rPr>
        <w:sectPr w:rsidR="005E1E71" w:rsidRPr="00F708F8">
          <w:pgSz w:w="16840" w:h="11900" w:orient="landscape"/>
          <w:pgMar w:top="520" w:right="2140" w:bottom="920" w:left="1020" w:header="0" w:footer="720" w:gutter="0"/>
          <w:cols w:space="720"/>
        </w:sectPr>
      </w:pPr>
    </w:p>
    <w:p w:rsidR="002F3F11" w:rsidRPr="00F708F8" w:rsidRDefault="002F3F11">
      <w:pPr>
        <w:spacing w:before="8" w:line="90" w:lineRule="exact"/>
        <w:rPr>
          <w:sz w:val="9"/>
          <w:szCs w:val="9"/>
          <w:lang w:val="it-IT"/>
        </w:rPr>
      </w:pPr>
    </w:p>
    <w:sectPr w:rsidR="002F3F11" w:rsidRPr="00F708F8" w:rsidSect="001D0436">
      <w:pgSz w:w="16840" w:h="11900" w:orient="landscape"/>
      <w:pgMar w:top="460" w:right="1380" w:bottom="900" w:left="9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37" w:rsidRDefault="00CA7637">
      <w:r>
        <w:separator/>
      </w:r>
    </w:p>
  </w:endnote>
  <w:endnote w:type="continuationSeparator" w:id="0">
    <w:p w:rsidR="00CA7637" w:rsidRDefault="00CA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Frutiger LT Std 55 Roman">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91" w:rsidRDefault="00CF17A5">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406.55pt;margin-top:548pt;width:9pt;height:12pt;z-index:-251658752;mso-position-horizontal-relative:page;mso-position-vertical-relative:page" filled="f" stroked="f">
          <v:textbox inset="0,0,0,0">
            <w:txbxContent>
              <w:p w:rsidR="004D4291" w:rsidRDefault="00135CF3">
                <w:pPr>
                  <w:spacing w:line="225" w:lineRule="exact"/>
                  <w:ind w:left="40"/>
                  <w:rPr>
                    <w:rFonts w:ascii="Times New Roman" w:eastAsia="Times New Roman" w:hAnsi="Times New Roman" w:cs="Times New Roman"/>
                    <w:sz w:val="20"/>
                    <w:szCs w:val="20"/>
                  </w:rPr>
                </w:pPr>
                <w:r>
                  <w:fldChar w:fldCharType="begin"/>
                </w:r>
                <w:r w:rsidR="004D4291">
                  <w:rPr>
                    <w:rFonts w:ascii="Times New Roman" w:eastAsia="Times New Roman" w:hAnsi="Times New Roman" w:cs="Times New Roman"/>
                    <w:sz w:val="20"/>
                    <w:szCs w:val="20"/>
                  </w:rPr>
                  <w:instrText xml:space="preserve"> PAGE </w:instrText>
                </w:r>
                <w:r>
                  <w:fldChar w:fldCharType="separate"/>
                </w:r>
                <w:r w:rsidR="00CF17A5">
                  <w:rPr>
                    <w:rFonts w:ascii="Times New Roman" w:eastAsia="Times New Roman" w:hAnsi="Times New Roman" w:cs="Times New Roman"/>
                    <w:noProof/>
                    <w:sz w:val="20"/>
                    <w:szCs w:val="20"/>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37" w:rsidRDefault="00CA7637">
      <w:r>
        <w:separator/>
      </w:r>
    </w:p>
  </w:footnote>
  <w:footnote w:type="continuationSeparator" w:id="0">
    <w:p w:rsidR="00CA7637" w:rsidRDefault="00CA7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3D"/>
    <w:multiLevelType w:val="hybridMultilevel"/>
    <w:tmpl w:val="9976F2DA"/>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75F66D4"/>
    <w:multiLevelType w:val="hybridMultilevel"/>
    <w:tmpl w:val="2A4287B0"/>
    <w:lvl w:ilvl="0" w:tplc="DEB08676">
      <w:start w:val="1"/>
      <w:numFmt w:val="decimal"/>
      <w:lvlText w:val="%1."/>
      <w:lvlJc w:val="left"/>
      <w:pPr>
        <w:ind w:hanging="360"/>
      </w:pPr>
      <w:rPr>
        <w:rFonts w:ascii="Times New Roman" w:eastAsia="Times New Roman" w:hAnsi="Times New Roman" w:hint="default"/>
        <w:w w:val="99"/>
        <w:sz w:val="22"/>
        <w:szCs w:val="22"/>
      </w:rPr>
    </w:lvl>
    <w:lvl w:ilvl="1" w:tplc="DE805DA6">
      <w:start w:val="1"/>
      <w:numFmt w:val="bullet"/>
      <w:lvlText w:val="•"/>
      <w:lvlJc w:val="left"/>
      <w:pPr>
        <w:ind w:hanging="360"/>
      </w:pPr>
      <w:rPr>
        <w:rFonts w:ascii="Arial" w:eastAsia="Arial" w:hAnsi="Arial" w:hint="default"/>
        <w:w w:val="130"/>
        <w:sz w:val="22"/>
        <w:szCs w:val="22"/>
      </w:rPr>
    </w:lvl>
    <w:lvl w:ilvl="2" w:tplc="44D06C14">
      <w:start w:val="1"/>
      <w:numFmt w:val="bullet"/>
      <w:lvlText w:val="•"/>
      <w:lvlJc w:val="left"/>
      <w:rPr>
        <w:rFonts w:hint="default"/>
      </w:rPr>
    </w:lvl>
    <w:lvl w:ilvl="3" w:tplc="97B22882">
      <w:start w:val="1"/>
      <w:numFmt w:val="bullet"/>
      <w:lvlText w:val="•"/>
      <w:lvlJc w:val="left"/>
      <w:rPr>
        <w:rFonts w:hint="default"/>
      </w:rPr>
    </w:lvl>
    <w:lvl w:ilvl="4" w:tplc="5E0A3308">
      <w:start w:val="1"/>
      <w:numFmt w:val="bullet"/>
      <w:lvlText w:val="•"/>
      <w:lvlJc w:val="left"/>
      <w:rPr>
        <w:rFonts w:hint="default"/>
      </w:rPr>
    </w:lvl>
    <w:lvl w:ilvl="5" w:tplc="38A80E22">
      <w:start w:val="1"/>
      <w:numFmt w:val="bullet"/>
      <w:lvlText w:val="•"/>
      <w:lvlJc w:val="left"/>
      <w:rPr>
        <w:rFonts w:hint="default"/>
      </w:rPr>
    </w:lvl>
    <w:lvl w:ilvl="6" w:tplc="74F6A244">
      <w:start w:val="1"/>
      <w:numFmt w:val="bullet"/>
      <w:lvlText w:val="•"/>
      <w:lvlJc w:val="left"/>
      <w:rPr>
        <w:rFonts w:hint="default"/>
      </w:rPr>
    </w:lvl>
    <w:lvl w:ilvl="7" w:tplc="AEACB1F4">
      <w:start w:val="1"/>
      <w:numFmt w:val="bullet"/>
      <w:lvlText w:val="•"/>
      <w:lvlJc w:val="left"/>
      <w:rPr>
        <w:rFonts w:hint="default"/>
      </w:rPr>
    </w:lvl>
    <w:lvl w:ilvl="8" w:tplc="66400030">
      <w:start w:val="1"/>
      <w:numFmt w:val="bullet"/>
      <w:lvlText w:val="•"/>
      <w:lvlJc w:val="left"/>
      <w:rPr>
        <w:rFonts w:hint="default"/>
      </w:rPr>
    </w:lvl>
  </w:abstractNum>
  <w:abstractNum w:abstractNumId="2">
    <w:nsid w:val="092330D7"/>
    <w:multiLevelType w:val="hybridMultilevel"/>
    <w:tmpl w:val="26EEC27C"/>
    <w:lvl w:ilvl="0" w:tplc="66BEF15E">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3">
    <w:nsid w:val="0B4512C0"/>
    <w:multiLevelType w:val="hybridMultilevel"/>
    <w:tmpl w:val="D6169CC8"/>
    <w:lvl w:ilvl="0" w:tplc="FFFFFFFF">
      <w:start w:val="1"/>
      <w:numFmt w:val="bullet"/>
      <w:lvlText w:val="•"/>
      <w:lvlJc w:val="left"/>
      <w:pPr>
        <w:tabs>
          <w:tab w:val="num" w:pos="720"/>
        </w:tabs>
        <w:ind w:left="720" w:hanging="360"/>
      </w:pPr>
      <w:rPr>
        <w:rFonts w:ascii="Calibri" w:hAnsi="Calibri" w:hint="default"/>
      </w:rPr>
    </w:lvl>
    <w:lvl w:ilvl="1" w:tplc="FFFFFFFF" w:tentative="1">
      <w:start w:val="1"/>
      <w:numFmt w:val="bullet"/>
      <w:lvlText w:val="•"/>
      <w:lvlJc w:val="left"/>
      <w:pPr>
        <w:tabs>
          <w:tab w:val="num" w:pos="1440"/>
        </w:tabs>
        <w:ind w:left="1440" w:hanging="360"/>
      </w:pPr>
      <w:rPr>
        <w:rFonts w:ascii="Calibri" w:hAnsi="Calibri"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Calibri" w:hAnsi="Calibri" w:hint="default"/>
      </w:rPr>
    </w:lvl>
    <w:lvl w:ilvl="4" w:tplc="FFFFFFFF" w:tentative="1">
      <w:start w:val="1"/>
      <w:numFmt w:val="bullet"/>
      <w:lvlText w:val="•"/>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Calibri" w:hAnsi="Calibri" w:hint="default"/>
      </w:rPr>
    </w:lvl>
    <w:lvl w:ilvl="7" w:tplc="FFFFFFFF" w:tentative="1">
      <w:start w:val="1"/>
      <w:numFmt w:val="bullet"/>
      <w:lvlText w:val="•"/>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4">
    <w:nsid w:val="11E94F0F"/>
    <w:multiLevelType w:val="hybridMultilevel"/>
    <w:tmpl w:val="4F107E10"/>
    <w:lvl w:ilvl="0" w:tplc="C34A9094">
      <w:start w:val="2"/>
      <w:numFmt w:val="lowerLetter"/>
      <w:lvlText w:val="%1."/>
      <w:lvlJc w:val="left"/>
      <w:pPr>
        <w:ind w:hanging="406"/>
      </w:pPr>
      <w:rPr>
        <w:rFonts w:ascii="Times New Roman" w:eastAsia="Times New Roman" w:hAnsi="Times New Roman" w:hint="default"/>
        <w:sz w:val="24"/>
        <w:szCs w:val="24"/>
      </w:rPr>
    </w:lvl>
    <w:lvl w:ilvl="1" w:tplc="F62A7200">
      <w:start w:val="1"/>
      <w:numFmt w:val="bullet"/>
      <w:lvlText w:val="•"/>
      <w:lvlJc w:val="left"/>
      <w:rPr>
        <w:rFonts w:hint="default"/>
      </w:rPr>
    </w:lvl>
    <w:lvl w:ilvl="2" w:tplc="DB002386">
      <w:start w:val="1"/>
      <w:numFmt w:val="bullet"/>
      <w:lvlText w:val="•"/>
      <w:lvlJc w:val="left"/>
      <w:rPr>
        <w:rFonts w:hint="default"/>
      </w:rPr>
    </w:lvl>
    <w:lvl w:ilvl="3" w:tplc="11E600B2">
      <w:start w:val="1"/>
      <w:numFmt w:val="bullet"/>
      <w:lvlText w:val="•"/>
      <w:lvlJc w:val="left"/>
      <w:rPr>
        <w:rFonts w:hint="default"/>
      </w:rPr>
    </w:lvl>
    <w:lvl w:ilvl="4" w:tplc="1E82D29A">
      <w:start w:val="1"/>
      <w:numFmt w:val="bullet"/>
      <w:lvlText w:val="•"/>
      <w:lvlJc w:val="left"/>
      <w:rPr>
        <w:rFonts w:hint="default"/>
      </w:rPr>
    </w:lvl>
    <w:lvl w:ilvl="5" w:tplc="E7E86E02">
      <w:start w:val="1"/>
      <w:numFmt w:val="bullet"/>
      <w:lvlText w:val="•"/>
      <w:lvlJc w:val="left"/>
      <w:rPr>
        <w:rFonts w:hint="default"/>
      </w:rPr>
    </w:lvl>
    <w:lvl w:ilvl="6" w:tplc="D7B83260">
      <w:start w:val="1"/>
      <w:numFmt w:val="bullet"/>
      <w:lvlText w:val="•"/>
      <w:lvlJc w:val="left"/>
      <w:rPr>
        <w:rFonts w:hint="default"/>
      </w:rPr>
    </w:lvl>
    <w:lvl w:ilvl="7" w:tplc="1BEC73B6">
      <w:start w:val="1"/>
      <w:numFmt w:val="bullet"/>
      <w:lvlText w:val="•"/>
      <w:lvlJc w:val="left"/>
      <w:rPr>
        <w:rFonts w:hint="default"/>
      </w:rPr>
    </w:lvl>
    <w:lvl w:ilvl="8" w:tplc="7ECA7ADA">
      <w:start w:val="1"/>
      <w:numFmt w:val="bullet"/>
      <w:lvlText w:val="•"/>
      <w:lvlJc w:val="left"/>
      <w:rPr>
        <w:rFonts w:hint="default"/>
      </w:rPr>
    </w:lvl>
  </w:abstractNum>
  <w:abstractNum w:abstractNumId="5">
    <w:nsid w:val="12631648"/>
    <w:multiLevelType w:val="hybridMultilevel"/>
    <w:tmpl w:val="F120D7F6"/>
    <w:lvl w:ilvl="0" w:tplc="04100001">
      <w:start w:val="1"/>
      <w:numFmt w:val="bullet"/>
      <w:lvlText w:val=""/>
      <w:lvlJc w:val="left"/>
      <w:pPr>
        <w:ind w:left="908" w:hanging="360"/>
      </w:pPr>
      <w:rPr>
        <w:rFonts w:ascii="Symbol" w:hAnsi="Symbol" w:hint="default"/>
      </w:rPr>
    </w:lvl>
    <w:lvl w:ilvl="1" w:tplc="04100003" w:tentative="1">
      <w:start w:val="1"/>
      <w:numFmt w:val="bullet"/>
      <w:lvlText w:val="o"/>
      <w:lvlJc w:val="left"/>
      <w:pPr>
        <w:ind w:left="1628" w:hanging="360"/>
      </w:pPr>
      <w:rPr>
        <w:rFonts w:ascii="Courier New" w:hAnsi="Courier New" w:cs="Courier New" w:hint="default"/>
      </w:rPr>
    </w:lvl>
    <w:lvl w:ilvl="2" w:tplc="04100005" w:tentative="1">
      <w:start w:val="1"/>
      <w:numFmt w:val="bullet"/>
      <w:lvlText w:val=""/>
      <w:lvlJc w:val="left"/>
      <w:pPr>
        <w:ind w:left="2348" w:hanging="360"/>
      </w:pPr>
      <w:rPr>
        <w:rFonts w:ascii="Wingdings" w:hAnsi="Wingdings" w:hint="default"/>
      </w:rPr>
    </w:lvl>
    <w:lvl w:ilvl="3" w:tplc="04100001" w:tentative="1">
      <w:start w:val="1"/>
      <w:numFmt w:val="bullet"/>
      <w:lvlText w:val=""/>
      <w:lvlJc w:val="left"/>
      <w:pPr>
        <w:ind w:left="3068" w:hanging="360"/>
      </w:pPr>
      <w:rPr>
        <w:rFonts w:ascii="Symbol" w:hAnsi="Symbol" w:hint="default"/>
      </w:rPr>
    </w:lvl>
    <w:lvl w:ilvl="4" w:tplc="04100003" w:tentative="1">
      <w:start w:val="1"/>
      <w:numFmt w:val="bullet"/>
      <w:lvlText w:val="o"/>
      <w:lvlJc w:val="left"/>
      <w:pPr>
        <w:ind w:left="3788" w:hanging="360"/>
      </w:pPr>
      <w:rPr>
        <w:rFonts w:ascii="Courier New" w:hAnsi="Courier New" w:cs="Courier New" w:hint="default"/>
      </w:rPr>
    </w:lvl>
    <w:lvl w:ilvl="5" w:tplc="04100005" w:tentative="1">
      <w:start w:val="1"/>
      <w:numFmt w:val="bullet"/>
      <w:lvlText w:val=""/>
      <w:lvlJc w:val="left"/>
      <w:pPr>
        <w:ind w:left="4508" w:hanging="360"/>
      </w:pPr>
      <w:rPr>
        <w:rFonts w:ascii="Wingdings" w:hAnsi="Wingdings" w:hint="default"/>
      </w:rPr>
    </w:lvl>
    <w:lvl w:ilvl="6" w:tplc="04100001" w:tentative="1">
      <w:start w:val="1"/>
      <w:numFmt w:val="bullet"/>
      <w:lvlText w:val=""/>
      <w:lvlJc w:val="left"/>
      <w:pPr>
        <w:ind w:left="5228" w:hanging="360"/>
      </w:pPr>
      <w:rPr>
        <w:rFonts w:ascii="Symbol" w:hAnsi="Symbol" w:hint="default"/>
      </w:rPr>
    </w:lvl>
    <w:lvl w:ilvl="7" w:tplc="04100003" w:tentative="1">
      <w:start w:val="1"/>
      <w:numFmt w:val="bullet"/>
      <w:lvlText w:val="o"/>
      <w:lvlJc w:val="left"/>
      <w:pPr>
        <w:ind w:left="5948" w:hanging="360"/>
      </w:pPr>
      <w:rPr>
        <w:rFonts w:ascii="Courier New" w:hAnsi="Courier New" w:cs="Courier New" w:hint="default"/>
      </w:rPr>
    </w:lvl>
    <w:lvl w:ilvl="8" w:tplc="04100005" w:tentative="1">
      <w:start w:val="1"/>
      <w:numFmt w:val="bullet"/>
      <w:lvlText w:val=""/>
      <w:lvlJc w:val="left"/>
      <w:pPr>
        <w:ind w:left="6668" w:hanging="360"/>
      </w:pPr>
      <w:rPr>
        <w:rFonts w:ascii="Wingdings" w:hAnsi="Wingdings" w:hint="default"/>
      </w:rPr>
    </w:lvl>
  </w:abstractNum>
  <w:abstractNum w:abstractNumId="6">
    <w:nsid w:val="162967EB"/>
    <w:multiLevelType w:val="hybridMultilevel"/>
    <w:tmpl w:val="FABE14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E33963"/>
    <w:multiLevelType w:val="hybridMultilevel"/>
    <w:tmpl w:val="A5E4C3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FD729DE"/>
    <w:multiLevelType w:val="hybridMultilevel"/>
    <w:tmpl w:val="DB861E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59C7E8B"/>
    <w:multiLevelType w:val="hybridMultilevel"/>
    <w:tmpl w:val="D3866DBC"/>
    <w:lvl w:ilvl="0" w:tplc="F3FCC5C0">
      <w:numFmt w:val="bullet"/>
      <w:lvlText w:val="-"/>
      <w:lvlJc w:val="left"/>
      <w:pPr>
        <w:ind w:left="1155" w:hanging="360"/>
      </w:pPr>
      <w:rPr>
        <w:rFonts w:ascii="Times New Roman" w:eastAsiaTheme="minorHAnsi" w:hAnsi="Times New Roman" w:cs="Times New Roman"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10">
    <w:nsid w:val="290B51ED"/>
    <w:multiLevelType w:val="hybridMultilevel"/>
    <w:tmpl w:val="93D86360"/>
    <w:lvl w:ilvl="0" w:tplc="F62A7200">
      <w:start w:val="1"/>
      <w:numFmt w:val="bullet"/>
      <w:lvlText w:val="•"/>
      <w:lvlJc w:val="left"/>
      <w:pPr>
        <w:ind w:left="1239" w:hanging="360"/>
      </w:pPr>
      <w:rPr>
        <w:rFonts w:hint="default"/>
      </w:rPr>
    </w:lvl>
    <w:lvl w:ilvl="1" w:tplc="04100003" w:tentative="1">
      <w:start w:val="1"/>
      <w:numFmt w:val="bullet"/>
      <w:lvlText w:val="o"/>
      <w:lvlJc w:val="left"/>
      <w:pPr>
        <w:ind w:left="1959" w:hanging="360"/>
      </w:pPr>
      <w:rPr>
        <w:rFonts w:ascii="Courier New" w:hAnsi="Courier New" w:cs="Courier New" w:hint="default"/>
      </w:rPr>
    </w:lvl>
    <w:lvl w:ilvl="2" w:tplc="04100005" w:tentative="1">
      <w:start w:val="1"/>
      <w:numFmt w:val="bullet"/>
      <w:lvlText w:val=""/>
      <w:lvlJc w:val="left"/>
      <w:pPr>
        <w:ind w:left="2679" w:hanging="360"/>
      </w:pPr>
      <w:rPr>
        <w:rFonts w:ascii="Wingdings" w:hAnsi="Wingdings" w:hint="default"/>
      </w:rPr>
    </w:lvl>
    <w:lvl w:ilvl="3" w:tplc="04100001" w:tentative="1">
      <w:start w:val="1"/>
      <w:numFmt w:val="bullet"/>
      <w:lvlText w:val=""/>
      <w:lvlJc w:val="left"/>
      <w:pPr>
        <w:ind w:left="3399" w:hanging="360"/>
      </w:pPr>
      <w:rPr>
        <w:rFonts w:ascii="Symbol" w:hAnsi="Symbol" w:hint="default"/>
      </w:rPr>
    </w:lvl>
    <w:lvl w:ilvl="4" w:tplc="04100003" w:tentative="1">
      <w:start w:val="1"/>
      <w:numFmt w:val="bullet"/>
      <w:lvlText w:val="o"/>
      <w:lvlJc w:val="left"/>
      <w:pPr>
        <w:ind w:left="4119" w:hanging="360"/>
      </w:pPr>
      <w:rPr>
        <w:rFonts w:ascii="Courier New" w:hAnsi="Courier New" w:cs="Courier New" w:hint="default"/>
      </w:rPr>
    </w:lvl>
    <w:lvl w:ilvl="5" w:tplc="04100005" w:tentative="1">
      <w:start w:val="1"/>
      <w:numFmt w:val="bullet"/>
      <w:lvlText w:val=""/>
      <w:lvlJc w:val="left"/>
      <w:pPr>
        <w:ind w:left="4839" w:hanging="360"/>
      </w:pPr>
      <w:rPr>
        <w:rFonts w:ascii="Wingdings" w:hAnsi="Wingdings" w:hint="default"/>
      </w:rPr>
    </w:lvl>
    <w:lvl w:ilvl="6" w:tplc="04100001" w:tentative="1">
      <w:start w:val="1"/>
      <w:numFmt w:val="bullet"/>
      <w:lvlText w:val=""/>
      <w:lvlJc w:val="left"/>
      <w:pPr>
        <w:ind w:left="5559" w:hanging="360"/>
      </w:pPr>
      <w:rPr>
        <w:rFonts w:ascii="Symbol" w:hAnsi="Symbol" w:hint="default"/>
      </w:rPr>
    </w:lvl>
    <w:lvl w:ilvl="7" w:tplc="04100003" w:tentative="1">
      <w:start w:val="1"/>
      <w:numFmt w:val="bullet"/>
      <w:lvlText w:val="o"/>
      <w:lvlJc w:val="left"/>
      <w:pPr>
        <w:ind w:left="6279" w:hanging="360"/>
      </w:pPr>
      <w:rPr>
        <w:rFonts w:ascii="Courier New" w:hAnsi="Courier New" w:cs="Courier New" w:hint="default"/>
      </w:rPr>
    </w:lvl>
    <w:lvl w:ilvl="8" w:tplc="04100005" w:tentative="1">
      <w:start w:val="1"/>
      <w:numFmt w:val="bullet"/>
      <w:lvlText w:val=""/>
      <w:lvlJc w:val="left"/>
      <w:pPr>
        <w:ind w:left="6999" w:hanging="360"/>
      </w:pPr>
      <w:rPr>
        <w:rFonts w:ascii="Wingdings" w:hAnsi="Wingdings" w:hint="default"/>
      </w:rPr>
    </w:lvl>
  </w:abstractNum>
  <w:abstractNum w:abstractNumId="11">
    <w:nsid w:val="317D4407"/>
    <w:multiLevelType w:val="hybridMultilevel"/>
    <w:tmpl w:val="2B5E08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2727C02"/>
    <w:multiLevelType w:val="multilevel"/>
    <w:tmpl w:val="0CF22466"/>
    <w:lvl w:ilvl="0">
      <w:start w:val="1"/>
      <w:numFmt w:val="decimal"/>
      <w:lvlText w:val="%1."/>
      <w:lvlJc w:val="left"/>
      <w:pPr>
        <w:tabs>
          <w:tab w:val="num" w:pos="720"/>
        </w:tabs>
        <w:ind w:left="720" w:hanging="360"/>
      </w:pPr>
    </w:lvl>
    <w:lvl w:ilvl="1">
      <w:start w:val="4"/>
      <w:numFmt w:val="decimal"/>
      <w:isLgl/>
      <w:lvlText w:val="%1.%2"/>
      <w:lvlJc w:val="left"/>
      <w:pPr>
        <w:tabs>
          <w:tab w:val="num" w:pos="760"/>
        </w:tabs>
        <w:ind w:left="760" w:hanging="4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97D1ED1"/>
    <w:multiLevelType w:val="hybridMultilevel"/>
    <w:tmpl w:val="D31452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B2113F5"/>
    <w:multiLevelType w:val="hybridMultilevel"/>
    <w:tmpl w:val="A8A43A88"/>
    <w:lvl w:ilvl="0" w:tplc="04100017">
      <w:start w:val="1"/>
      <w:numFmt w:val="lowerLetter"/>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15">
    <w:nsid w:val="3CB47997"/>
    <w:multiLevelType w:val="hybridMultilevel"/>
    <w:tmpl w:val="B196493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4DBD000D"/>
    <w:multiLevelType w:val="hybridMultilevel"/>
    <w:tmpl w:val="A786349C"/>
    <w:lvl w:ilvl="0" w:tplc="0804E2BC">
      <w:start w:val="1"/>
      <w:numFmt w:val="decimal"/>
      <w:lvlText w:val="%1."/>
      <w:lvlJc w:val="left"/>
      <w:pPr>
        <w:ind w:hanging="360"/>
      </w:pPr>
      <w:rPr>
        <w:rFonts w:ascii="Times New Roman" w:eastAsia="Times New Roman" w:hAnsi="Times New Roman" w:hint="default"/>
        <w:sz w:val="24"/>
        <w:szCs w:val="24"/>
      </w:rPr>
    </w:lvl>
    <w:lvl w:ilvl="1" w:tplc="B0009630">
      <w:start w:val="1"/>
      <w:numFmt w:val="lowerLetter"/>
      <w:lvlText w:val="%2."/>
      <w:lvlJc w:val="left"/>
      <w:pPr>
        <w:ind w:hanging="406"/>
      </w:pPr>
      <w:rPr>
        <w:rFonts w:ascii="Times New Roman" w:eastAsia="Times New Roman" w:hAnsi="Times New Roman" w:hint="default"/>
        <w:sz w:val="24"/>
        <w:szCs w:val="24"/>
        <w:lang w:val="it-IT"/>
      </w:rPr>
    </w:lvl>
    <w:lvl w:ilvl="2" w:tplc="32183F34">
      <w:start w:val="1"/>
      <w:numFmt w:val="bullet"/>
      <w:lvlText w:val="•"/>
      <w:lvlJc w:val="left"/>
      <w:rPr>
        <w:rFonts w:hint="default"/>
      </w:rPr>
    </w:lvl>
    <w:lvl w:ilvl="3" w:tplc="3DA40DDE">
      <w:start w:val="1"/>
      <w:numFmt w:val="bullet"/>
      <w:lvlText w:val="•"/>
      <w:lvlJc w:val="left"/>
      <w:rPr>
        <w:rFonts w:hint="default"/>
      </w:rPr>
    </w:lvl>
    <w:lvl w:ilvl="4" w:tplc="39E216C6">
      <w:start w:val="1"/>
      <w:numFmt w:val="bullet"/>
      <w:lvlText w:val="•"/>
      <w:lvlJc w:val="left"/>
      <w:rPr>
        <w:rFonts w:hint="default"/>
      </w:rPr>
    </w:lvl>
    <w:lvl w:ilvl="5" w:tplc="0D061DA4">
      <w:start w:val="1"/>
      <w:numFmt w:val="bullet"/>
      <w:lvlText w:val="•"/>
      <w:lvlJc w:val="left"/>
      <w:rPr>
        <w:rFonts w:hint="default"/>
      </w:rPr>
    </w:lvl>
    <w:lvl w:ilvl="6" w:tplc="6DC247FE">
      <w:start w:val="1"/>
      <w:numFmt w:val="bullet"/>
      <w:lvlText w:val="•"/>
      <w:lvlJc w:val="left"/>
      <w:rPr>
        <w:rFonts w:hint="default"/>
      </w:rPr>
    </w:lvl>
    <w:lvl w:ilvl="7" w:tplc="6862ED98">
      <w:start w:val="1"/>
      <w:numFmt w:val="bullet"/>
      <w:lvlText w:val="•"/>
      <w:lvlJc w:val="left"/>
      <w:rPr>
        <w:rFonts w:hint="default"/>
      </w:rPr>
    </w:lvl>
    <w:lvl w:ilvl="8" w:tplc="943058EE">
      <w:start w:val="1"/>
      <w:numFmt w:val="bullet"/>
      <w:lvlText w:val="•"/>
      <w:lvlJc w:val="left"/>
      <w:rPr>
        <w:rFonts w:hint="default"/>
      </w:rPr>
    </w:lvl>
  </w:abstractNum>
  <w:abstractNum w:abstractNumId="17">
    <w:nsid w:val="51381880"/>
    <w:multiLevelType w:val="hybridMultilevel"/>
    <w:tmpl w:val="2CB6B88E"/>
    <w:lvl w:ilvl="0" w:tplc="F62A720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9D51C22"/>
    <w:multiLevelType w:val="hybridMultilevel"/>
    <w:tmpl w:val="0FD6ECFA"/>
    <w:lvl w:ilvl="0" w:tplc="04100017">
      <w:start w:val="1"/>
      <w:numFmt w:val="lowerLetter"/>
      <w:lvlText w:val="%1)"/>
      <w:lvlJc w:val="left"/>
      <w:pPr>
        <w:ind w:left="1628" w:hanging="360"/>
      </w:pPr>
    </w:lvl>
    <w:lvl w:ilvl="1" w:tplc="04100019" w:tentative="1">
      <w:start w:val="1"/>
      <w:numFmt w:val="lowerLetter"/>
      <w:lvlText w:val="%2."/>
      <w:lvlJc w:val="left"/>
      <w:pPr>
        <w:ind w:left="2348" w:hanging="360"/>
      </w:pPr>
    </w:lvl>
    <w:lvl w:ilvl="2" w:tplc="0410001B" w:tentative="1">
      <w:start w:val="1"/>
      <w:numFmt w:val="lowerRoman"/>
      <w:lvlText w:val="%3."/>
      <w:lvlJc w:val="right"/>
      <w:pPr>
        <w:ind w:left="3068" w:hanging="180"/>
      </w:pPr>
    </w:lvl>
    <w:lvl w:ilvl="3" w:tplc="0410000F" w:tentative="1">
      <w:start w:val="1"/>
      <w:numFmt w:val="decimal"/>
      <w:lvlText w:val="%4."/>
      <w:lvlJc w:val="left"/>
      <w:pPr>
        <w:ind w:left="3788" w:hanging="360"/>
      </w:pPr>
    </w:lvl>
    <w:lvl w:ilvl="4" w:tplc="04100019" w:tentative="1">
      <w:start w:val="1"/>
      <w:numFmt w:val="lowerLetter"/>
      <w:lvlText w:val="%5."/>
      <w:lvlJc w:val="left"/>
      <w:pPr>
        <w:ind w:left="4508" w:hanging="360"/>
      </w:pPr>
    </w:lvl>
    <w:lvl w:ilvl="5" w:tplc="0410001B" w:tentative="1">
      <w:start w:val="1"/>
      <w:numFmt w:val="lowerRoman"/>
      <w:lvlText w:val="%6."/>
      <w:lvlJc w:val="right"/>
      <w:pPr>
        <w:ind w:left="5228" w:hanging="180"/>
      </w:pPr>
    </w:lvl>
    <w:lvl w:ilvl="6" w:tplc="0410000F" w:tentative="1">
      <w:start w:val="1"/>
      <w:numFmt w:val="decimal"/>
      <w:lvlText w:val="%7."/>
      <w:lvlJc w:val="left"/>
      <w:pPr>
        <w:ind w:left="5948" w:hanging="360"/>
      </w:pPr>
    </w:lvl>
    <w:lvl w:ilvl="7" w:tplc="04100019" w:tentative="1">
      <w:start w:val="1"/>
      <w:numFmt w:val="lowerLetter"/>
      <w:lvlText w:val="%8."/>
      <w:lvlJc w:val="left"/>
      <w:pPr>
        <w:ind w:left="6668" w:hanging="360"/>
      </w:pPr>
    </w:lvl>
    <w:lvl w:ilvl="8" w:tplc="0410001B" w:tentative="1">
      <w:start w:val="1"/>
      <w:numFmt w:val="lowerRoman"/>
      <w:lvlText w:val="%9."/>
      <w:lvlJc w:val="right"/>
      <w:pPr>
        <w:ind w:left="7388" w:hanging="180"/>
      </w:pPr>
    </w:lvl>
  </w:abstractNum>
  <w:abstractNum w:abstractNumId="19">
    <w:nsid w:val="5A6401A1"/>
    <w:multiLevelType w:val="hybridMultilevel"/>
    <w:tmpl w:val="665440D4"/>
    <w:lvl w:ilvl="0" w:tplc="0410000D">
      <w:start w:val="1"/>
      <w:numFmt w:val="bullet"/>
      <w:lvlText w:val=""/>
      <w:lvlJc w:val="left"/>
      <w:pPr>
        <w:ind w:left="1239" w:hanging="360"/>
      </w:pPr>
      <w:rPr>
        <w:rFonts w:ascii="Wingdings" w:hAnsi="Wingdings" w:hint="default"/>
      </w:rPr>
    </w:lvl>
    <w:lvl w:ilvl="1" w:tplc="04100003" w:tentative="1">
      <w:start w:val="1"/>
      <w:numFmt w:val="bullet"/>
      <w:lvlText w:val="o"/>
      <w:lvlJc w:val="left"/>
      <w:pPr>
        <w:ind w:left="1959" w:hanging="360"/>
      </w:pPr>
      <w:rPr>
        <w:rFonts w:ascii="Courier New" w:hAnsi="Courier New" w:cs="Courier New" w:hint="default"/>
      </w:rPr>
    </w:lvl>
    <w:lvl w:ilvl="2" w:tplc="04100005" w:tentative="1">
      <w:start w:val="1"/>
      <w:numFmt w:val="bullet"/>
      <w:lvlText w:val=""/>
      <w:lvlJc w:val="left"/>
      <w:pPr>
        <w:ind w:left="2679" w:hanging="360"/>
      </w:pPr>
      <w:rPr>
        <w:rFonts w:ascii="Wingdings" w:hAnsi="Wingdings" w:hint="default"/>
      </w:rPr>
    </w:lvl>
    <w:lvl w:ilvl="3" w:tplc="04100001" w:tentative="1">
      <w:start w:val="1"/>
      <w:numFmt w:val="bullet"/>
      <w:lvlText w:val=""/>
      <w:lvlJc w:val="left"/>
      <w:pPr>
        <w:ind w:left="3399" w:hanging="360"/>
      </w:pPr>
      <w:rPr>
        <w:rFonts w:ascii="Symbol" w:hAnsi="Symbol" w:hint="default"/>
      </w:rPr>
    </w:lvl>
    <w:lvl w:ilvl="4" w:tplc="04100003" w:tentative="1">
      <w:start w:val="1"/>
      <w:numFmt w:val="bullet"/>
      <w:lvlText w:val="o"/>
      <w:lvlJc w:val="left"/>
      <w:pPr>
        <w:ind w:left="4119" w:hanging="360"/>
      </w:pPr>
      <w:rPr>
        <w:rFonts w:ascii="Courier New" w:hAnsi="Courier New" w:cs="Courier New" w:hint="default"/>
      </w:rPr>
    </w:lvl>
    <w:lvl w:ilvl="5" w:tplc="04100005" w:tentative="1">
      <w:start w:val="1"/>
      <w:numFmt w:val="bullet"/>
      <w:lvlText w:val=""/>
      <w:lvlJc w:val="left"/>
      <w:pPr>
        <w:ind w:left="4839" w:hanging="360"/>
      </w:pPr>
      <w:rPr>
        <w:rFonts w:ascii="Wingdings" w:hAnsi="Wingdings" w:hint="default"/>
      </w:rPr>
    </w:lvl>
    <w:lvl w:ilvl="6" w:tplc="04100001" w:tentative="1">
      <w:start w:val="1"/>
      <w:numFmt w:val="bullet"/>
      <w:lvlText w:val=""/>
      <w:lvlJc w:val="left"/>
      <w:pPr>
        <w:ind w:left="5559" w:hanging="360"/>
      </w:pPr>
      <w:rPr>
        <w:rFonts w:ascii="Symbol" w:hAnsi="Symbol" w:hint="default"/>
      </w:rPr>
    </w:lvl>
    <w:lvl w:ilvl="7" w:tplc="04100003" w:tentative="1">
      <w:start w:val="1"/>
      <w:numFmt w:val="bullet"/>
      <w:lvlText w:val="o"/>
      <w:lvlJc w:val="left"/>
      <w:pPr>
        <w:ind w:left="6279" w:hanging="360"/>
      </w:pPr>
      <w:rPr>
        <w:rFonts w:ascii="Courier New" w:hAnsi="Courier New" w:cs="Courier New" w:hint="default"/>
      </w:rPr>
    </w:lvl>
    <w:lvl w:ilvl="8" w:tplc="04100005" w:tentative="1">
      <w:start w:val="1"/>
      <w:numFmt w:val="bullet"/>
      <w:lvlText w:val=""/>
      <w:lvlJc w:val="left"/>
      <w:pPr>
        <w:ind w:left="6999" w:hanging="360"/>
      </w:pPr>
      <w:rPr>
        <w:rFonts w:ascii="Wingdings" w:hAnsi="Wingdings" w:hint="default"/>
      </w:rPr>
    </w:lvl>
  </w:abstractNum>
  <w:abstractNum w:abstractNumId="20">
    <w:nsid w:val="626C18A3"/>
    <w:multiLevelType w:val="hybridMultilevel"/>
    <w:tmpl w:val="D9D43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F100096"/>
    <w:multiLevelType w:val="hybridMultilevel"/>
    <w:tmpl w:val="721E5FD0"/>
    <w:lvl w:ilvl="0" w:tplc="F62A7200">
      <w:start w:val="1"/>
      <w:numFmt w:val="bullet"/>
      <w:lvlText w:val="•"/>
      <w:lvlJc w:val="left"/>
      <w:pPr>
        <w:ind w:left="1239" w:hanging="360"/>
      </w:pPr>
      <w:rPr>
        <w:rFonts w:hint="default"/>
      </w:rPr>
    </w:lvl>
    <w:lvl w:ilvl="1" w:tplc="04100003" w:tentative="1">
      <w:start w:val="1"/>
      <w:numFmt w:val="bullet"/>
      <w:lvlText w:val="o"/>
      <w:lvlJc w:val="left"/>
      <w:pPr>
        <w:ind w:left="1959" w:hanging="360"/>
      </w:pPr>
      <w:rPr>
        <w:rFonts w:ascii="Courier New" w:hAnsi="Courier New" w:cs="Courier New" w:hint="default"/>
      </w:rPr>
    </w:lvl>
    <w:lvl w:ilvl="2" w:tplc="04100005" w:tentative="1">
      <w:start w:val="1"/>
      <w:numFmt w:val="bullet"/>
      <w:lvlText w:val=""/>
      <w:lvlJc w:val="left"/>
      <w:pPr>
        <w:ind w:left="2679" w:hanging="360"/>
      </w:pPr>
      <w:rPr>
        <w:rFonts w:ascii="Wingdings" w:hAnsi="Wingdings" w:hint="default"/>
      </w:rPr>
    </w:lvl>
    <w:lvl w:ilvl="3" w:tplc="04100001" w:tentative="1">
      <w:start w:val="1"/>
      <w:numFmt w:val="bullet"/>
      <w:lvlText w:val=""/>
      <w:lvlJc w:val="left"/>
      <w:pPr>
        <w:ind w:left="3399" w:hanging="360"/>
      </w:pPr>
      <w:rPr>
        <w:rFonts w:ascii="Symbol" w:hAnsi="Symbol" w:hint="default"/>
      </w:rPr>
    </w:lvl>
    <w:lvl w:ilvl="4" w:tplc="04100003" w:tentative="1">
      <w:start w:val="1"/>
      <w:numFmt w:val="bullet"/>
      <w:lvlText w:val="o"/>
      <w:lvlJc w:val="left"/>
      <w:pPr>
        <w:ind w:left="4119" w:hanging="360"/>
      </w:pPr>
      <w:rPr>
        <w:rFonts w:ascii="Courier New" w:hAnsi="Courier New" w:cs="Courier New" w:hint="default"/>
      </w:rPr>
    </w:lvl>
    <w:lvl w:ilvl="5" w:tplc="04100005" w:tentative="1">
      <w:start w:val="1"/>
      <w:numFmt w:val="bullet"/>
      <w:lvlText w:val=""/>
      <w:lvlJc w:val="left"/>
      <w:pPr>
        <w:ind w:left="4839" w:hanging="360"/>
      </w:pPr>
      <w:rPr>
        <w:rFonts w:ascii="Wingdings" w:hAnsi="Wingdings" w:hint="default"/>
      </w:rPr>
    </w:lvl>
    <w:lvl w:ilvl="6" w:tplc="04100001" w:tentative="1">
      <w:start w:val="1"/>
      <w:numFmt w:val="bullet"/>
      <w:lvlText w:val=""/>
      <w:lvlJc w:val="left"/>
      <w:pPr>
        <w:ind w:left="5559" w:hanging="360"/>
      </w:pPr>
      <w:rPr>
        <w:rFonts w:ascii="Symbol" w:hAnsi="Symbol" w:hint="default"/>
      </w:rPr>
    </w:lvl>
    <w:lvl w:ilvl="7" w:tplc="04100003" w:tentative="1">
      <w:start w:val="1"/>
      <w:numFmt w:val="bullet"/>
      <w:lvlText w:val="o"/>
      <w:lvlJc w:val="left"/>
      <w:pPr>
        <w:ind w:left="6279" w:hanging="360"/>
      </w:pPr>
      <w:rPr>
        <w:rFonts w:ascii="Courier New" w:hAnsi="Courier New" w:cs="Courier New" w:hint="default"/>
      </w:rPr>
    </w:lvl>
    <w:lvl w:ilvl="8" w:tplc="04100005" w:tentative="1">
      <w:start w:val="1"/>
      <w:numFmt w:val="bullet"/>
      <w:lvlText w:val=""/>
      <w:lvlJc w:val="left"/>
      <w:pPr>
        <w:ind w:left="6999" w:hanging="360"/>
      </w:pPr>
      <w:rPr>
        <w:rFonts w:ascii="Wingdings" w:hAnsi="Wingdings" w:hint="default"/>
      </w:rPr>
    </w:lvl>
  </w:abstractNum>
  <w:abstractNum w:abstractNumId="22">
    <w:nsid w:val="6F875CAD"/>
    <w:multiLevelType w:val="hybridMultilevel"/>
    <w:tmpl w:val="606EDF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03F7163"/>
    <w:multiLevelType w:val="hybridMultilevel"/>
    <w:tmpl w:val="6986D7D0"/>
    <w:lvl w:ilvl="0" w:tplc="04100001">
      <w:start w:val="1"/>
      <w:numFmt w:val="bullet"/>
      <w:lvlText w:val=""/>
      <w:lvlJc w:val="left"/>
      <w:pPr>
        <w:ind w:left="908" w:hanging="360"/>
      </w:pPr>
      <w:rPr>
        <w:rFonts w:ascii="Symbol" w:hAnsi="Symbol" w:hint="default"/>
      </w:rPr>
    </w:lvl>
    <w:lvl w:ilvl="1" w:tplc="04100003" w:tentative="1">
      <w:start w:val="1"/>
      <w:numFmt w:val="bullet"/>
      <w:lvlText w:val="o"/>
      <w:lvlJc w:val="left"/>
      <w:pPr>
        <w:ind w:left="1628" w:hanging="360"/>
      </w:pPr>
      <w:rPr>
        <w:rFonts w:ascii="Courier New" w:hAnsi="Courier New" w:cs="Courier New" w:hint="default"/>
      </w:rPr>
    </w:lvl>
    <w:lvl w:ilvl="2" w:tplc="04100005" w:tentative="1">
      <w:start w:val="1"/>
      <w:numFmt w:val="bullet"/>
      <w:lvlText w:val=""/>
      <w:lvlJc w:val="left"/>
      <w:pPr>
        <w:ind w:left="2348" w:hanging="360"/>
      </w:pPr>
      <w:rPr>
        <w:rFonts w:ascii="Wingdings" w:hAnsi="Wingdings" w:hint="default"/>
      </w:rPr>
    </w:lvl>
    <w:lvl w:ilvl="3" w:tplc="04100001" w:tentative="1">
      <w:start w:val="1"/>
      <w:numFmt w:val="bullet"/>
      <w:lvlText w:val=""/>
      <w:lvlJc w:val="left"/>
      <w:pPr>
        <w:ind w:left="3068" w:hanging="360"/>
      </w:pPr>
      <w:rPr>
        <w:rFonts w:ascii="Symbol" w:hAnsi="Symbol" w:hint="default"/>
      </w:rPr>
    </w:lvl>
    <w:lvl w:ilvl="4" w:tplc="04100003" w:tentative="1">
      <w:start w:val="1"/>
      <w:numFmt w:val="bullet"/>
      <w:lvlText w:val="o"/>
      <w:lvlJc w:val="left"/>
      <w:pPr>
        <w:ind w:left="3788" w:hanging="360"/>
      </w:pPr>
      <w:rPr>
        <w:rFonts w:ascii="Courier New" w:hAnsi="Courier New" w:cs="Courier New" w:hint="default"/>
      </w:rPr>
    </w:lvl>
    <w:lvl w:ilvl="5" w:tplc="04100005" w:tentative="1">
      <w:start w:val="1"/>
      <w:numFmt w:val="bullet"/>
      <w:lvlText w:val=""/>
      <w:lvlJc w:val="left"/>
      <w:pPr>
        <w:ind w:left="4508" w:hanging="360"/>
      </w:pPr>
      <w:rPr>
        <w:rFonts w:ascii="Wingdings" w:hAnsi="Wingdings" w:hint="default"/>
      </w:rPr>
    </w:lvl>
    <w:lvl w:ilvl="6" w:tplc="04100001" w:tentative="1">
      <w:start w:val="1"/>
      <w:numFmt w:val="bullet"/>
      <w:lvlText w:val=""/>
      <w:lvlJc w:val="left"/>
      <w:pPr>
        <w:ind w:left="5228" w:hanging="360"/>
      </w:pPr>
      <w:rPr>
        <w:rFonts w:ascii="Symbol" w:hAnsi="Symbol" w:hint="default"/>
      </w:rPr>
    </w:lvl>
    <w:lvl w:ilvl="7" w:tplc="04100003" w:tentative="1">
      <w:start w:val="1"/>
      <w:numFmt w:val="bullet"/>
      <w:lvlText w:val="o"/>
      <w:lvlJc w:val="left"/>
      <w:pPr>
        <w:ind w:left="5948" w:hanging="360"/>
      </w:pPr>
      <w:rPr>
        <w:rFonts w:ascii="Courier New" w:hAnsi="Courier New" w:cs="Courier New" w:hint="default"/>
      </w:rPr>
    </w:lvl>
    <w:lvl w:ilvl="8" w:tplc="04100005" w:tentative="1">
      <w:start w:val="1"/>
      <w:numFmt w:val="bullet"/>
      <w:lvlText w:val=""/>
      <w:lvlJc w:val="left"/>
      <w:pPr>
        <w:ind w:left="6668" w:hanging="360"/>
      </w:pPr>
      <w:rPr>
        <w:rFonts w:ascii="Wingdings" w:hAnsi="Wingdings" w:hint="default"/>
      </w:rPr>
    </w:lvl>
  </w:abstractNum>
  <w:abstractNum w:abstractNumId="24">
    <w:nsid w:val="747D30E2"/>
    <w:multiLevelType w:val="hybridMultilevel"/>
    <w:tmpl w:val="119A8070"/>
    <w:lvl w:ilvl="0" w:tplc="04100017">
      <w:start w:val="1"/>
      <w:numFmt w:val="lowerLetter"/>
      <w:lvlText w:val="%1)"/>
      <w:lvlJc w:val="left"/>
      <w:pPr>
        <w:ind w:left="1239" w:hanging="360"/>
      </w:pPr>
    </w:lvl>
    <w:lvl w:ilvl="1" w:tplc="04100019" w:tentative="1">
      <w:start w:val="1"/>
      <w:numFmt w:val="lowerLetter"/>
      <w:lvlText w:val="%2."/>
      <w:lvlJc w:val="left"/>
      <w:pPr>
        <w:ind w:left="1959" w:hanging="360"/>
      </w:pPr>
    </w:lvl>
    <w:lvl w:ilvl="2" w:tplc="0410001B" w:tentative="1">
      <w:start w:val="1"/>
      <w:numFmt w:val="lowerRoman"/>
      <w:lvlText w:val="%3."/>
      <w:lvlJc w:val="right"/>
      <w:pPr>
        <w:ind w:left="2679" w:hanging="180"/>
      </w:pPr>
    </w:lvl>
    <w:lvl w:ilvl="3" w:tplc="0410000F" w:tentative="1">
      <w:start w:val="1"/>
      <w:numFmt w:val="decimal"/>
      <w:lvlText w:val="%4."/>
      <w:lvlJc w:val="left"/>
      <w:pPr>
        <w:ind w:left="3399" w:hanging="360"/>
      </w:pPr>
    </w:lvl>
    <w:lvl w:ilvl="4" w:tplc="04100019" w:tentative="1">
      <w:start w:val="1"/>
      <w:numFmt w:val="lowerLetter"/>
      <w:lvlText w:val="%5."/>
      <w:lvlJc w:val="left"/>
      <w:pPr>
        <w:ind w:left="4119" w:hanging="360"/>
      </w:pPr>
    </w:lvl>
    <w:lvl w:ilvl="5" w:tplc="0410001B" w:tentative="1">
      <w:start w:val="1"/>
      <w:numFmt w:val="lowerRoman"/>
      <w:lvlText w:val="%6."/>
      <w:lvlJc w:val="right"/>
      <w:pPr>
        <w:ind w:left="4839" w:hanging="180"/>
      </w:pPr>
    </w:lvl>
    <w:lvl w:ilvl="6" w:tplc="0410000F" w:tentative="1">
      <w:start w:val="1"/>
      <w:numFmt w:val="decimal"/>
      <w:lvlText w:val="%7."/>
      <w:lvlJc w:val="left"/>
      <w:pPr>
        <w:ind w:left="5559" w:hanging="360"/>
      </w:pPr>
    </w:lvl>
    <w:lvl w:ilvl="7" w:tplc="04100019" w:tentative="1">
      <w:start w:val="1"/>
      <w:numFmt w:val="lowerLetter"/>
      <w:lvlText w:val="%8."/>
      <w:lvlJc w:val="left"/>
      <w:pPr>
        <w:ind w:left="6279" w:hanging="360"/>
      </w:pPr>
    </w:lvl>
    <w:lvl w:ilvl="8" w:tplc="0410001B" w:tentative="1">
      <w:start w:val="1"/>
      <w:numFmt w:val="lowerRoman"/>
      <w:lvlText w:val="%9."/>
      <w:lvlJc w:val="right"/>
      <w:pPr>
        <w:ind w:left="6999" w:hanging="180"/>
      </w:pPr>
    </w:lvl>
  </w:abstractNum>
  <w:abstractNum w:abstractNumId="25">
    <w:nsid w:val="75033D35"/>
    <w:multiLevelType w:val="hybridMultilevel"/>
    <w:tmpl w:val="074A0494"/>
    <w:lvl w:ilvl="0" w:tplc="0410000D">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num w:numId="1">
    <w:abstractNumId w:val="4"/>
  </w:num>
  <w:num w:numId="2">
    <w:abstractNumId w:val="16"/>
  </w:num>
  <w:num w:numId="3">
    <w:abstractNumId w:val="1"/>
  </w:num>
  <w:num w:numId="4">
    <w:abstractNumId w:val="23"/>
  </w:num>
  <w:num w:numId="5">
    <w:abstractNumId w:val="19"/>
  </w:num>
  <w:num w:numId="6">
    <w:abstractNumId w:val="24"/>
  </w:num>
  <w:num w:numId="7">
    <w:abstractNumId w:val="14"/>
  </w:num>
  <w:num w:numId="8">
    <w:abstractNumId w:val="5"/>
  </w:num>
  <w:num w:numId="9">
    <w:abstractNumId w:val="18"/>
  </w:num>
  <w:num w:numId="10">
    <w:abstractNumId w:val="20"/>
  </w:num>
  <w:num w:numId="11">
    <w:abstractNumId w:val="15"/>
  </w:num>
  <w:num w:numId="12">
    <w:abstractNumId w:val="8"/>
  </w:num>
  <w:num w:numId="13">
    <w:abstractNumId w:val="21"/>
  </w:num>
  <w:num w:numId="14">
    <w:abstractNumId w:val="17"/>
  </w:num>
  <w:num w:numId="15">
    <w:abstractNumId w:val="10"/>
  </w:num>
  <w:num w:numId="16">
    <w:abstractNumId w:val="25"/>
  </w:num>
  <w:num w:numId="17">
    <w:abstractNumId w:val="9"/>
  </w:num>
  <w:num w:numId="18">
    <w:abstractNumId w:val="2"/>
  </w:num>
  <w:num w:numId="19">
    <w:abstractNumId w:val="12"/>
  </w:num>
  <w:num w:numId="20">
    <w:abstractNumId w:val="3"/>
  </w:num>
  <w:num w:numId="21">
    <w:abstractNumId w:val="0"/>
  </w:num>
  <w:num w:numId="22">
    <w:abstractNumId w:val="6"/>
  </w:num>
  <w:num w:numId="23">
    <w:abstractNumId w:val="22"/>
  </w:num>
  <w:num w:numId="24">
    <w:abstractNumId w:val="13"/>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F3F11"/>
    <w:rsid w:val="00002DBA"/>
    <w:rsid w:val="000305EF"/>
    <w:rsid w:val="0006687C"/>
    <w:rsid w:val="00070D1F"/>
    <w:rsid w:val="00072E33"/>
    <w:rsid w:val="00085566"/>
    <w:rsid w:val="000877C4"/>
    <w:rsid w:val="000913FB"/>
    <w:rsid w:val="000A4033"/>
    <w:rsid w:val="000B7790"/>
    <w:rsid w:val="000E35ED"/>
    <w:rsid w:val="000F7987"/>
    <w:rsid w:val="00135CF3"/>
    <w:rsid w:val="001717CB"/>
    <w:rsid w:val="00180E85"/>
    <w:rsid w:val="00185210"/>
    <w:rsid w:val="0019535D"/>
    <w:rsid w:val="001A22DB"/>
    <w:rsid w:val="001C4E5F"/>
    <w:rsid w:val="001D0436"/>
    <w:rsid w:val="001F09D6"/>
    <w:rsid w:val="002373FE"/>
    <w:rsid w:val="00242E8E"/>
    <w:rsid w:val="00251383"/>
    <w:rsid w:val="00281FA0"/>
    <w:rsid w:val="002910D6"/>
    <w:rsid w:val="002967B6"/>
    <w:rsid w:val="00297CF0"/>
    <w:rsid w:val="002E34D9"/>
    <w:rsid w:val="002F3F11"/>
    <w:rsid w:val="003057FF"/>
    <w:rsid w:val="00315F5D"/>
    <w:rsid w:val="0031678E"/>
    <w:rsid w:val="003534DE"/>
    <w:rsid w:val="0035413C"/>
    <w:rsid w:val="003A231B"/>
    <w:rsid w:val="003C121F"/>
    <w:rsid w:val="003C5163"/>
    <w:rsid w:val="003D546E"/>
    <w:rsid w:val="003D64E8"/>
    <w:rsid w:val="003E0D36"/>
    <w:rsid w:val="00405D05"/>
    <w:rsid w:val="00421775"/>
    <w:rsid w:val="0044237F"/>
    <w:rsid w:val="004647BE"/>
    <w:rsid w:val="00471B52"/>
    <w:rsid w:val="00473775"/>
    <w:rsid w:val="00483BC4"/>
    <w:rsid w:val="004A7406"/>
    <w:rsid w:val="004C5A7A"/>
    <w:rsid w:val="004D4291"/>
    <w:rsid w:val="004E1424"/>
    <w:rsid w:val="004F02BF"/>
    <w:rsid w:val="004F1E75"/>
    <w:rsid w:val="00504151"/>
    <w:rsid w:val="00505658"/>
    <w:rsid w:val="005227DD"/>
    <w:rsid w:val="00551CDA"/>
    <w:rsid w:val="00551FD0"/>
    <w:rsid w:val="00553D08"/>
    <w:rsid w:val="00571A57"/>
    <w:rsid w:val="00583C56"/>
    <w:rsid w:val="0058541D"/>
    <w:rsid w:val="005C6E72"/>
    <w:rsid w:val="005D1507"/>
    <w:rsid w:val="005E1E71"/>
    <w:rsid w:val="006271D6"/>
    <w:rsid w:val="00637605"/>
    <w:rsid w:val="00645340"/>
    <w:rsid w:val="0064673F"/>
    <w:rsid w:val="00655323"/>
    <w:rsid w:val="00692FD2"/>
    <w:rsid w:val="00697E83"/>
    <w:rsid w:val="006B73EB"/>
    <w:rsid w:val="006F33AC"/>
    <w:rsid w:val="00713D62"/>
    <w:rsid w:val="00720CA6"/>
    <w:rsid w:val="00737779"/>
    <w:rsid w:val="007D6FFA"/>
    <w:rsid w:val="007E7E22"/>
    <w:rsid w:val="007F1080"/>
    <w:rsid w:val="00804FC2"/>
    <w:rsid w:val="008213BC"/>
    <w:rsid w:val="008407AA"/>
    <w:rsid w:val="00866C60"/>
    <w:rsid w:val="00883F09"/>
    <w:rsid w:val="00895608"/>
    <w:rsid w:val="008A1E01"/>
    <w:rsid w:val="008C249A"/>
    <w:rsid w:val="008D0D65"/>
    <w:rsid w:val="008D54EC"/>
    <w:rsid w:val="0091273B"/>
    <w:rsid w:val="00917F48"/>
    <w:rsid w:val="00924721"/>
    <w:rsid w:val="00926167"/>
    <w:rsid w:val="00964E8E"/>
    <w:rsid w:val="00965119"/>
    <w:rsid w:val="009732C4"/>
    <w:rsid w:val="009829C7"/>
    <w:rsid w:val="009A5B86"/>
    <w:rsid w:val="009C3C69"/>
    <w:rsid w:val="009C4EAF"/>
    <w:rsid w:val="009C7B65"/>
    <w:rsid w:val="009F2B4B"/>
    <w:rsid w:val="00A0292B"/>
    <w:rsid w:val="00A25B22"/>
    <w:rsid w:val="00A46779"/>
    <w:rsid w:val="00A647CF"/>
    <w:rsid w:val="00A660FC"/>
    <w:rsid w:val="00A76E9B"/>
    <w:rsid w:val="00AA10A9"/>
    <w:rsid w:val="00AA15B7"/>
    <w:rsid w:val="00AB5355"/>
    <w:rsid w:val="00AC5A96"/>
    <w:rsid w:val="00AD05D0"/>
    <w:rsid w:val="00AD4F02"/>
    <w:rsid w:val="00AF20DD"/>
    <w:rsid w:val="00B1016A"/>
    <w:rsid w:val="00B16D19"/>
    <w:rsid w:val="00B26DD9"/>
    <w:rsid w:val="00B36BF6"/>
    <w:rsid w:val="00B444BE"/>
    <w:rsid w:val="00B53694"/>
    <w:rsid w:val="00B55B30"/>
    <w:rsid w:val="00B626D5"/>
    <w:rsid w:val="00B64FAE"/>
    <w:rsid w:val="00B65C75"/>
    <w:rsid w:val="00B72ABD"/>
    <w:rsid w:val="00B83867"/>
    <w:rsid w:val="00BB33BE"/>
    <w:rsid w:val="00BB451C"/>
    <w:rsid w:val="00BB6552"/>
    <w:rsid w:val="00BE5816"/>
    <w:rsid w:val="00BF11D2"/>
    <w:rsid w:val="00C052AD"/>
    <w:rsid w:val="00C11AAD"/>
    <w:rsid w:val="00C22803"/>
    <w:rsid w:val="00C308FC"/>
    <w:rsid w:val="00C343E0"/>
    <w:rsid w:val="00C417BC"/>
    <w:rsid w:val="00C83365"/>
    <w:rsid w:val="00C95305"/>
    <w:rsid w:val="00CA7637"/>
    <w:rsid w:val="00CC6B83"/>
    <w:rsid w:val="00CF17A5"/>
    <w:rsid w:val="00D000B3"/>
    <w:rsid w:val="00D06C6D"/>
    <w:rsid w:val="00D12421"/>
    <w:rsid w:val="00D46D80"/>
    <w:rsid w:val="00D51079"/>
    <w:rsid w:val="00D536E7"/>
    <w:rsid w:val="00D537C4"/>
    <w:rsid w:val="00D73496"/>
    <w:rsid w:val="00D77C1A"/>
    <w:rsid w:val="00D80BD4"/>
    <w:rsid w:val="00D84D8B"/>
    <w:rsid w:val="00D921BC"/>
    <w:rsid w:val="00D942AE"/>
    <w:rsid w:val="00DB5366"/>
    <w:rsid w:val="00DD6532"/>
    <w:rsid w:val="00DE4A17"/>
    <w:rsid w:val="00E16F10"/>
    <w:rsid w:val="00E339FD"/>
    <w:rsid w:val="00E434FD"/>
    <w:rsid w:val="00E53208"/>
    <w:rsid w:val="00E62B55"/>
    <w:rsid w:val="00E63902"/>
    <w:rsid w:val="00E8410E"/>
    <w:rsid w:val="00E8491A"/>
    <w:rsid w:val="00EA301C"/>
    <w:rsid w:val="00EA46E8"/>
    <w:rsid w:val="00EB02C5"/>
    <w:rsid w:val="00EB0710"/>
    <w:rsid w:val="00EC18EB"/>
    <w:rsid w:val="00EE30C7"/>
    <w:rsid w:val="00F237BF"/>
    <w:rsid w:val="00F2497A"/>
    <w:rsid w:val="00F37261"/>
    <w:rsid w:val="00F37416"/>
    <w:rsid w:val="00F44639"/>
    <w:rsid w:val="00F44A83"/>
    <w:rsid w:val="00F64A03"/>
    <w:rsid w:val="00F708F8"/>
    <w:rsid w:val="00F862AB"/>
    <w:rsid w:val="00FA516D"/>
    <w:rsid w:val="00FA5BEC"/>
    <w:rsid w:val="00FB0DB8"/>
    <w:rsid w:val="00FD23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17F48"/>
  </w:style>
  <w:style w:type="paragraph" w:styleId="Titolo1">
    <w:name w:val="heading 1"/>
    <w:basedOn w:val="Normale"/>
    <w:uiPriority w:val="1"/>
    <w:qFormat/>
    <w:rsid w:val="001D0436"/>
    <w:pPr>
      <w:spacing w:before="63"/>
      <w:ind w:left="473" w:hanging="360"/>
      <w:outlineLvl w:val="0"/>
    </w:pPr>
    <w:rPr>
      <w:rFonts w:ascii="Times New Roman" w:eastAsia="Times New Roman" w:hAnsi="Times New Roman"/>
      <w:sz w:val="28"/>
      <w:szCs w:val="28"/>
    </w:rPr>
  </w:style>
  <w:style w:type="paragraph" w:styleId="Titolo2">
    <w:name w:val="heading 2"/>
    <w:basedOn w:val="Normale"/>
    <w:uiPriority w:val="1"/>
    <w:qFormat/>
    <w:rsid w:val="001D0436"/>
    <w:pPr>
      <w:ind w:left="113"/>
      <w:outlineLvl w:val="1"/>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D0436"/>
    <w:tblPr>
      <w:tblInd w:w="0" w:type="dxa"/>
      <w:tblCellMar>
        <w:top w:w="0" w:type="dxa"/>
        <w:left w:w="0" w:type="dxa"/>
        <w:bottom w:w="0" w:type="dxa"/>
        <w:right w:w="0" w:type="dxa"/>
      </w:tblCellMar>
    </w:tblPr>
  </w:style>
  <w:style w:type="paragraph" w:styleId="Corpotesto">
    <w:name w:val="Body Text"/>
    <w:basedOn w:val="Normale"/>
    <w:uiPriority w:val="1"/>
    <w:qFormat/>
    <w:rsid w:val="001D0436"/>
    <w:pPr>
      <w:ind w:left="453"/>
    </w:pPr>
    <w:rPr>
      <w:rFonts w:ascii="Times New Roman" w:eastAsia="Times New Roman" w:hAnsi="Times New Roman"/>
    </w:rPr>
  </w:style>
  <w:style w:type="paragraph" w:styleId="Paragrafoelenco">
    <w:name w:val="List Paragraph"/>
    <w:basedOn w:val="Normale"/>
    <w:uiPriority w:val="1"/>
    <w:qFormat/>
    <w:rsid w:val="001D0436"/>
  </w:style>
  <w:style w:type="paragraph" w:customStyle="1" w:styleId="TableParagraph">
    <w:name w:val="Table Paragraph"/>
    <w:basedOn w:val="Normale"/>
    <w:uiPriority w:val="1"/>
    <w:qFormat/>
    <w:rsid w:val="001D0436"/>
  </w:style>
  <w:style w:type="table" w:styleId="Grigliatabella">
    <w:name w:val="Table Grid"/>
    <w:basedOn w:val="Tabellanormale"/>
    <w:uiPriority w:val="59"/>
    <w:rsid w:val="00FA5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06C6D"/>
    <w:rPr>
      <w:color w:val="0000FF" w:themeColor="hyperlink"/>
      <w:u w:val="single"/>
    </w:rPr>
  </w:style>
  <w:style w:type="paragraph" w:styleId="Testonotaapidipagina">
    <w:name w:val="footnote text"/>
    <w:basedOn w:val="Normale"/>
    <w:link w:val="TestonotaapidipaginaCarattere"/>
    <w:semiHidden/>
    <w:rsid w:val="003C121F"/>
    <w:pPr>
      <w:widowControl/>
    </w:pPr>
    <w:rPr>
      <w:rFonts w:ascii="Times New Roman" w:eastAsia="Times" w:hAnsi="Times New Roman" w:cs="Times New Roman"/>
      <w:sz w:val="24"/>
      <w:szCs w:val="20"/>
      <w:lang w:val="it-IT" w:eastAsia="it-IT"/>
    </w:rPr>
  </w:style>
  <w:style w:type="character" w:customStyle="1" w:styleId="TestonotaapidipaginaCarattere">
    <w:name w:val="Testo nota a piè di pagina Carattere"/>
    <w:basedOn w:val="Carpredefinitoparagrafo"/>
    <w:link w:val="Testonotaapidipagina"/>
    <w:semiHidden/>
    <w:rsid w:val="003C121F"/>
    <w:rPr>
      <w:rFonts w:ascii="Times New Roman" w:eastAsia="Times" w:hAnsi="Times New Roman" w:cs="Times New Roman"/>
      <w:sz w:val="24"/>
      <w:szCs w:val="20"/>
      <w:lang w:val="it-IT" w:eastAsia="it-IT"/>
    </w:rPr>
  </w:style>
  <w:style w:type="character" w:styleId="Rimandonotaapidipagina">
    <w:name w:val="footnote reference"/>
    <w:basedOn w:val="Carpredefinitoparagrafo"/>
    <w:semiHidden/>
    <w:rsid w:val="003C12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omm00500r@istruzion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1701</Words>
  <Characters>9696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Microsoft Word - BandoMUSAscuola2013_2014.doc</vt:lpstr>
    </vt:vector>
  </TitlesOfParts>
  <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BandoMUSAscuola2013_2014.doc</dc:title>
  <dc:creator>dbiagion</dc:creator>
  <cp:lastModifiedBy>maria butà</cp:lastModifiedBy>
  <cp:revision>18</cp:revision>
  <dcterms:created xsi:type="dcterms:W3CDTF">2015-05-26T21:35:00Z</dcterms:created>
  <dcterms:modified xsi:type="dcterms:W3CDTF">2016-05-29T14:56:00Z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LastSaved">
    <vt:filetime>2013-10-31T00:00:00Z</vt:filetime>
  </property>
</Properties>
</file>